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23273D" w:rsidRPr="00FE1B31" w:rsidRDefault="0023273D" w:rsidP="0023273D">
      <w:pPr>
        <w:pStyle w:val="afffa"/>
        <w:suppressAutoHyphens/>
        <w:rPr>
          <w:rFonts w:ascii="Century Gothic" w:hAnsi="Century Gothic"/>
          <w:i w:val="0"/>
          <w:caps/>
          <w:sz w:val="32"/>
          <w:szCs w:val="32"/>
        </w:rPr>
      </w:pPr>
      <w:r w:rsidRPr="00FE1B31">
        <w:rPr>
          <w:rFonts w:ascii="Century Gothic" w:hAnsi="Century Gothic"/>
          <w:i w:val="0"/>
          <w:caps/>
          <w:sz w:val="32"/>
          <w:szCs w:val="32"/>
        </w:rPr>
        <w:t>проект</w:t>
      </w: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FA5F1E"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w:t>
      </w:r>
      <w:r w:rsidRPr="00FA5F1E">
        <w:rPr>
          <w:rFonts w:ascii="Times New Roman" w:hAnsi="Times New Roman"/>
          <w:i w:val="0"/>
          <w:caps/>
          <w:sz w:val="32"/>
          <w:szCs w:val="32"/>
        </w:rPr>
        <w:t>образования «</w:t>
      </w:r>
      <w:r w:rsidR="00FA5F1E" w:rsidRPr="00FA5F1E">
        <w:rPr>
          <w:rFonts w:ascii="Times New Roman" w:hAnsi="Times New Roman"/>
          <w:i w:val="0"/>
          <w:caps/>
          <w:sz w:val="32"/>
          <w:szCs w:val="32"/>
        </w:rPr>
        <w:t>Филиповский</w:t>
      </w:r>
      <w:r w:rsidRPr="00FA5F1E">
        <w:rPr>
          <w:rFonts w:ascii="Times New Roman" w:hAnsi="Times New Roman"/>
          <w:i w:val="0"/>
          <w:caps/>
          <w:sz w:val="32"/>
          <w:szCs w:val="32"/>
        </w:rPr>
        <w:t xml:space="preserve"> сельсовет» </w:t>
      </w:r>
      <w:r w:rsidR="00FA5F1E" w:rsidRPr="00FA5F1E">
        <w:rPr>
          <w:rFonts w:ascii="Times New Roman" w:hAnsi="Times New Roman"/>
          <w:i w:val="0"/>
          <w:caps/>
          <w:sz w:val="32"/>
          <w:szCs w:val="32"/>
        </w:rPr>
        <w:t>октябрьского</w:t>
      </w:r>
      <w:r w:rsidRPr="00FA5F1E">
        <w:rPr>
          <w:rFonts w:ascii="Times New Roman" w:hAnsi="Times New Roman"/>
          <w:i w:val="0"/>
          <w:caps/>
          <w:sz w:val="32"/>
          <w:szCs w:val="32"/>
        </w:rPr>
        <w:t xml:space="preserve"> РАЙОНА</w:t>
      </w:r>
    </w:p>
    <w:p w:rsidR="005E4BC2" w:rsidRPr="00FA5F1E" w:rsidRDefault="005E4BC2" w:rsidP="005E4BC2">
      <w:pPr>
        <w:pStyle w:val="TimesNewRoman18"/>
        <w:rPr>
          <w:bCs w:val="0"/>
          <w:caps/>
          <w:sz w:val="32"/>
          <w:szCs w:val="32"/>
        </w:rPr>
      </w:pPr>
      <w:r w:rsidRPr="00FA5F1E">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Default="005E4BC2" w:rsidP="005E4BC2">
      <w:pPr>
        <w:jc w:val="center"/>
        <w:rPr>
          <w:b/>
          <w:color w:val="FF0000"/>
        </w:rPr>
      </w:pPr>
    </w:p>
    <w:p w:rsidR="00F1455E" w:rsidRDefault="00F1455E" w:rsidP="005E4BC2">
      <w:pPr>
        <w:jc w:val="center"/>
        <w:rPr>
          <w:b/>
          <w:color w:val="FF0000"/>
        </w:rPr>
      </w:pPr>
    </w:p>
    <w:p w:rsidR="00F1455E" w:rsidRPr="00F41539" w:rsidRDefault="00F1455E" w:rsidP="005E4BC2">
      <w:pPr>
        <w:jc w:val="center"/>
        <w:rPr>
          <w:b/>
          <w:color w:val="FF0000"/>
        </w:rPr>
      </w:pPr>
    </w:p>
    <w:p w:rsidR="005E4BC2" w:rsidRPr="00F41539" w:rsidRDefault="005E4BC2" w:rsidP="005E4BC2">
      <w:pPr>
        <w:jc w:val="center"/>
        <w:rPr>
          <w:b/>
          <w:color w:val="FF0000"/>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bookmarkStart w:id="4" w:name="_GoBack"/>
      <w:bookmarkEnd w:id="4"/>
    </w:p>
    <w:p w:rsidR="00621883" w:rsidRDefault="00621883" w:rsidP="005E4BC2">
      <w:pPr>
        <w:jc w:val="center"/>
        <w:rPr>
          <w:b/>
          <w:sz w:val="32"/>
          <w:szCs w:val="32"/>
        </w:rPr>
      </w:pPr>
    </w:p>
    <w:p w:rsidR="005E4BC2" w:rsidRDefault="005E4BC2" w:rsidP="005E4BC2">
      <w:pPr>
        <w:jc w:val="center"/>
        <w:rPr>
          <w:b/>
          <w:sz w:val="32"/>
          <w:szCs w:val="32"/>
        </w:rPr>
      </w:pPr>
      <w:r w:rsidRPr="005E4BC2">
        <w:rPr>
          <w:b/>
          <w:sz w:val="32"/>
          <w:szCs w:val="32"/>
        </w:rPr>
        <w:lastRenderedPageBreak/>
        <w:t>2021</w:t>
      </w: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4E785F">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004E785F">
              <w:rPr>
                <w:b/>
                <w:sz w:val="20"/>
                <w:szCs w:val="20"/>
              </w:rPr>
              <w:t xml:space="preserve">Филиповского </w:t>
            </w:r>
            <w:r w:rsidRPr="005E6251">
              <w:rPr>
                <w:b/>
                <w:sz w:val="20"/>
                <w:szCs w:val="20"/>
              </w:rPr>
              <w:t xml:space="preserve">поселения </w:t>
            </w:r>
            <w:r w:rsidR="004E785F">
              <w:rPr>
                <w:b/>
                <w:sz w:val="20"/>
                <w:szCs w:val="20"/>
              </w:rPr>
              <w:t>Октябрьского</w:t>
            </w:r>
            <w:r w:rsidRPr="005E6251">
              <w:rPr>
                <w:b/>
                <w:sz w:val="20"/>
                <w:szCs w:val="20"/>
              </w:rPr>
              <w:t xml:space="preserve"> района Курской области</w:t>
            </w:r>
          </w:p>
        </w:tc>
        <w:tc>
          <w:tcPr>
            <w:tcW w:w="1458" w:type="dxa"/>
            <w:vAlign w:val="center"/>
          </w:tcPr>
          <w:p w:rsidR="00057C88" w:rsidRPr="005E4BC2" w:rsidRDefault="004E785F"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4E785F">
              <w:rPr>
                <w:b/>
                <w:sz w:val="20"/>
                <w:szCs w:val="20"/>
              </w:rPr>
              <w:t xml:space="preserve">Филиповского </w:t>
            </w:r>
            <w:r w:rsidR="004E785F" w:rsidRPr="005E6251">
              <w:rPr>
                <w:b/>
                <w:sz w:val="20"/>
                <w:szCs w:val="20"/>
              </w:rPr>
              <w:t xml:space="preserve">поселения </w:t>
            </w:r>
            <w:r w:rsidR="004E785F">
              <w:rPr>
                <w:b/>
                <w:sz w:val="20"/>
                <w:szCs w:val="20"/>
              </w:rPr>
              <w:t>Октябрьского</w:t>
            </w:r>
            <w:r w:rsidR="004E785F" w:rsidRPr="005E6251">
              <w:rPr>
                <w:b/>
                <w:sz w:val="20"/>
                <w:szCs w:val="20"/>
              </w:rPr>
              <w:t xml:space="preserve"> района</w:t>
            </w:r>
            <w:r w:rsidR="004E785F">
              <w:rPr>
                <w:b/>
                <w:sz w:val="20"/>
                <w:szCs w:val="20"/>
              </w:rPr>
              <w:t xml:space="preserve"> </w:t>
            </w:r>
            <w:r w:rsidRPr="005E6251">
              <w:rPr>
                <w:b/>
                <w:sz w:val="20"/>
                <w:szCs w:val="20"/>
              </w:rPr>
              <w:t>Курской  области</w:t>
            </w:r>
          </w:p>
        </w:tc>
        <w:tc>
          <w:tcPr>
            <w:tcW w:w="1458" w:type="dxa"/>
            <w:vAlign w:val="center"/>
          </w:tcPr>
          <w:p w:rsidR="00057C88" w:rsidRPr="005E4BC2" w:rsidRDefault="004E785F" w:rsidP="00232603">
            <w:pPr>
              <w:pStyle w:val="TimesNewRoman18"/>
              <w:spacing w:line="288" w:lineRule="auto"/>
              <w:rPr>
                <w:b w:val="0"/>
                <w:sz w:val="20"/>
                <w:szCs w:val="20"/>
              </w:rPr>
            </w:pPr>
            <w:r>
              <w:rPr>
                <w:b w:val="0"/>
                <w:sz w:val="20"/>
                <w:szCs w:val="20"/>
              </w:rPr>
              <w:t>9</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4E785F" w:rsidP="00232603">
            <w:pPr>
              <w:pStyle w:val="TimesNewRoman18"/>
              <w:spacing w:line="288" w:lineRule="auto"/>
              <w:rPr>
                <w:b w:val="0"/>
                <w:sz w:val="20"/>
                <w:szCs w:val="20"/>
              </w:rPr>
            </w:pPr>
            <w:r>
              <w:rPr>
                <w:b w:val="0"/>
                <w:sz w:val="20"/>
                <w:szCs w:val="20"/>
              </w:rPr>
              <w:t>13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4E785F" w:rsidRPr="004E785F">
              <w:rPr>
                <w:b/>
                <w:sz w:val="20"/>
                <w:szCs w:val="20"/>
              </w:rPr>
              <w:t>ФИЛИППОВСКИЙ  СЕЛЬСОВЕТ» ОКТЯБРЬСКОГО РАЙОНА</w:t>
            </w:r>
            <w:r w:rsidRPr="005E6251">
              <w:rPr>
                <w:b/>
                <w:sz w:val="20"/>
                <w:szCs w:val="20"/>
              </w:rPr>
              <w:t xml:space="preserve"> КУРСКОЙ ОБЛАСТИ</w:t>
            </w:r>
          </w:p>
        </w:tc>
        <w:tc>
          <w:tcPr>
            <w:tcW w:w="1458" w:type="dxa"/>
            <w:vAlign w:val="center"/>
          </w:tcPr>
          <w:p w:rsidR="00057C88" w:rsidRPr="005E4BC2" w:rsidRDefault="00057C88" w:rsidP="007230BB">
            <w:pPr>
              <w:pStyle w:val="TimesNewRoman18"/>
              <w:spacing w:line="288" w:lineRule="auto"/>
              <w:rPr>
                <w:b w:val="0"/>
                <w:sz w:val="20"/>
                <w:szCs w:val="20"/>
              </w:rPr>
            </w:pPr>
            <w:r>
              <w:rPr>
                <w:b w:val="0"/>
                <w:sz w:val="20"/>
                <w:szCs w:val="20"/>
              </w:rPr>
              <w:t>2</w:t>
            </w:r>
            <w:r w:rsidR="007230BB">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4E785F" w:rsidRPr="004E785F">
              <w:rPr>
                <w:b/>
                <w:sz w:val="20"/>
                <w:szCs w:val="20"/>
              </w:rPr>
              <w:t>«Филипповский сельсовет» Октябрьского района</w:t>
            </w:r>
            <w:r w:rsidR="004E785F" w:rsidRPr="002F02EC">
              <w:t xml:space="preserve">  </w:t>
            </w:r>
            <w:r w:rsidRPr="005E6251">
              <w:rPr>
                <w:b/>
                <w:sz w:val="20"/>
                <w:szCs w:val="20"/>
              </w:rPr>
              <w:t xml:space="preserve"> Курской области</w:t>
            </w:r>
          </w:p>
        </w:tc>
        <w:tc>
          <w:tcPr>
            <w:tcW w:w="1458" w:type="dxa"/>
            <w:vAlign w:val="center"/>
          </w:tcPr>
          <w:p w:rsidR="00057C88" w:rsidRPr="00057C88" w:rsidRDefault="007230BB" w:rsidP="007230BB">
            <w:pPr>
              <w:autoSpaceDE w:val="0"/>
              <w:autoSpaceDN w:val="0"/>
              <w:adjustRightInd w:val="0"/>
              <w:jc w:val="center"/>
              <w:rPr>
                <w:sz w:val="20"/>
                <w:szCs w:val="20"/>
              </w:rPr>
            </w:pPr>
            <w:r>
              <w:rPr>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sidR="004E785F">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sidR="004E785F" w:rsidRPr="004E785F">
              <w:rPr>
                <w:b/>
                <w:sz w:val="20"/>
                <w:szCs w:val="20"/>
              </w:rPr>
              <w:t>ФИЛИППОВС</w:t>
            </w:r>
            <w:r w:rsidRPr="004E785F">
              <w:rPr>
                <w:b/>
                <w:sz w:val="20"/>
                <w:szCs w:val="20"/>
              </w:rPr>
              <w:t xml:space="preserve">КИЙ  СЕЛЬСОВЕТ» </w:t>
            </w:r>
            <w:r w:rsidR="004E785F" w:rsidRPr="004E785F">
              <w:rPr>
                <w:b/>
                <w:sz w:val="20"/>
                <w:szCs w:val="20"/>
              </w:rPr>
              <w:t>ОКТЯБРЬСКОГО</w:t>
            </w:r>
            <w:r w:rsidRPr="004E785F">
              <w:rPr>
                <w:b/>
                <w:sz w:val="20"/>
                <w:szCs w:val="20"/>
              </w:rPr>
              <w:t xml:space="preserve"> РАЙОНА </w:t>
            </w:r>
            <w:r w:rsidRPr="005E6251">
              <w:rPr>
                <w:b/>
                <w:sz w:val="20"/>
                <w:szCs w:val="20"/>
              </w:rPr>
              <w:t>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7230BB" w:rsidP="007230BB">
            <w:pPr>
              <w:autoSpaceDE w:val="0"/>
              <w:autoSpaceDN w:val="0"/>
              <w:adjustRightInd w:val="0"/>
              <w:jc w:val="center"/>
              <w:rPr>
                <w:sz w:val="20"/>
                <w:szCs w:val="20"/>
              </w:rPr>
            </w:pPr>
            <w:r>
              <w:rPr>
                <w:sz w:val="20"/>
                <w:szCs w:val="20"/>
              </w:rPr>
              <w:t>26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4E785F" w:rsidRDefault="0095068C" w:rsidP="004E785F">
      <w:pPr>
        <w:pStyle w:val="350"/>
        <w:spacing w:before="0" w:after="0"/>
        <w:ind w:right="-567" w:firstLine="709"/>
        <w:jc w:val="center"/>
        <w:rPr>
          <w:caps w:val="0"/>
          <w:sz w:val="28"/>
        </w:rPr>
      </w:pPr>
      <w:r w:rsidRPr="004E785F">
        <w:rPr>
          <w:caps w:val="0"/>
          <w:sz w:val="28"/>
          <w:lang w:val="en-US"/>
        </w:rPr>
        <w:t>1</w:t>
      </w:r>
      <w:r w:rsidRPr="004E785F">
        <w:rPr>
          <w:caps w:val="0"/>
          <w:sz w:val="28"/>
        </w:rPr>
        <w:t xml:space="preserve">. </w:t>
      </w:r>
      <w:r w:rsidR="00F75562" w:rsidRPr="004E785F">
        <w:rPr>
          <w:caps w:val="0"/>
          <w:sz w:val="28"/>
        </w:rPr>
        <w:t>Общие положения</w:t>
      </w:r>
    </w:p>
    <w:p w:rsidR="005737C9" w:rsidRPr="004E785F" w:rsidRDefault="005737C9" w:rsidP="004E785F">
      <w:pPr>
        <w:autoSpaceDE w:val="0"/>
        <w:autoSpaceDN w:val="0"/>
        <w:adjustRightInd w:val="0"/>
        <w:ind w:right="-567" w:firstLine="709"/>
        <w:jc w:val="both"/>
        <w:rPr>
          <w:sz w:val="28"/>
          <w:szCs w:val="28"/>
        </w:rPr>
      </w:pPr>
    </w:p>
    <w:p w:rsidR="00DF1412" w:rsidRPr="004E785F" w:rsidRDefault="00F57FCE" w:rsidP="004E785F">
      <w:pPr>
        <w:autoSpaceDE w:val="0"/>
        <w:autoSpaceDN w:val="0"/>
        <w:adjustRightInd w:val="0"/>
        <w:ind w:right="-567" w:firstLine="709"/>
        <w:jc w:val="both"/>
        <w:rPr>
          <w:sz w:val="28"/>
          <w:szCs w:val="28"/>
        </w:rPr>
      </w:pPr>
      <w:r w:rsidRPr="004E785F">
        <w:rPr>
          <w:sz w:val="28"/>
          <w:szCs w:val="28"/>
        </w:rPr>
        <w:t>Местные</w:t>
      </w:r>
      <w:r w:rsidR="00DF1412" w:rsidRPr="004E785F">
        <w:rPr>
          <w:sz w:val="28"/>
          <w:szCs w:val="28"/>
        </w:rPr>
        <w:t xml:space="preserve"> нормативы градостроительного проектирования </w:t>
      </w:r>
      <w:r w:rsidRPr="004E785F">
        <w:rPr>
          <w:sz w:val="28"/>
          <w:szCs w:val="28"/>
        </w:rPr>
        <w:t xml:space="preserve">муниципального образования </w:t>
      </w:r>
      <w:r w:rsidR="004E785F" w:rsidRPr="004E785F">
        <w:rPr>
          <w:sz w:val="28"/>
          <w:szCs w:val="28"/>
        </w:rPr>
        <w:t xml:space="preserve">«Филипповский сельсовет» Октябрьского района  </w:t>
      </w:r>
      <w:r w:rsidR="00DF1412" w:rsidRPr="004E785F">
        <w:rPr>
          <w:sz w:val="28"/>
          <w:szCs w:val="28"/>
        </w:rPr>
        <w:t>Курской области устанавливаю</w:t>
      </w:r>
      <w:r w:rsidR="00631A27" w:rsidRPr="004E785F">
        <w:rPr>
          <w:sz w:val="28"/>
          <w:szCs w:val="28"/>
        </w:rPr>
        <w:t>т</w:t>
      </w:r>
      <w:r w:rsidR="00DF1412" w:rsidRPr="004E785F">
        <w:rPr>
          <w:sz w:val="28"/>
          <w:szCs w:val="28"/>
        </w:rPr>
        <w:t xml:space="preserve"> совокупность расч</w:t>
      </w:r>
      <w:r w:rsidR="00631A27" w:rsidRPr="004E785F">
        <w:rPr>
          <w:sz w:val="28"/>
          <w:szCs w:val="28"/>
        </w:rPr>
        <w:t>е</w:t>
      </w:r>
      <w:r w:rsidR="00DF1412" w:rsidRPr="004E785F">
        <w:rPr>
          <w:sz w:val="28"/>
          <w:szCs w:val="28"/>
        </w:rPr>
        <w:t xml:space="preserve">тных показателей минимально допустимого уровня обеспеченности объектами </w:t>
      </w:r>
      <w:r w:rsidRPr="004E785F">
        <w:rPr>
          <w:sz w:val="28"/>
          <w:szCs w:val="28"/>
        </w:rPr>
        <w:t>местного значения</w:t>
      </w:r>
      <w:r w:rsidR="00DF1412" w:rsidRPr="004E785F">
        <w:rPr>
          <w:sz w:val="28"/>
          <w:szCs w:val="28"/>
        </w:rPr>
        <w:t xml:space="preserve">, относящимися к областям, указанным в части </w:t>
      </w:r>
      <w:r w:rsidRPr="004E785F">
        <w:rPr>
          <w:sz w:val="28"/>
          <w:szCs w:val="28"/>
        </w:rPr>
        <w:t>5</w:t>
      </w:r>
      <w:r w:rsidR="00DF1412" w:rsidRPr="004E785F">
        <w:rPr>
          <w:sz w:val="28"/>
          <w:szCs w:val="28"/>
        </w:rPr>
        <w:t xml:space="preserve"> статьи </w:t>
      </w:r>
      <w:r w:rsidRPr="004E785F">
        <w:rPr>
          <w:sz w:val="28"/>
          <w:szCs w:val="28"/>
        </w:rPr>
        <w:t>23</w:t>
      </w:r>
      <w:r w:rsidR="00DF1412" w:rsidRPr="004E785F">
        <w:rPr>
          <w:sz w:val="28"/>
          <w:szCs w:val="28"/>
        </w:rPr>
        <w:t xml:space="preserve"> Гр</w:t>
      </w:r>
      <w:r w:rsidR="006F42F3" w:rsidRPr="004E785F">
        <w:rPr>
          <w:sz w:val="28"/>
          <w:szCs w:val="28"/>
        </w:rPr>
        <w:t xml:space="preserve">адостроительного кодекса </w:t>
      </w:r>
      <w:r w:rsidR="00DF1412" w:rsidRPr="004E785F">
        <w:rPr>
          <w:sz w:val="28"/>
          <w:szCs w:val="28"/>
        </w:rPr>
        <w:t>Р</w:t>
      </w:r>
      <w:r w:rsidR="006F42F3" w:rsidRPr="004E785F">
        <w:rPr>
          <w:sz w:val="28"/>
          <w:szCs w:val="28"/>
        </w:rPr>
        <w:t xml:space="preserve">оссийской </w:t>
      </w:r>
      <w:r w:rsidR="00DF1412" w:rsidRPr="004E785F">
        <w:rPr>
          <w:sz w:val="28"/>
          <w:szCs w:val="28"/>
        </w:rPr>
        <w:t>Ф</w:t>
      </w:r>
      <w:r w:rsidR="006F42F3" w:rsidRPr="004E785F">
        <w:rPr>
          <w:sz w:val="28"/>
          <w:szCs w:val="28"/>
        </w:rPr>
        <w:t>едерации</w:t>
      </w:r>
      <w:r w:rsidR="00DF1412" w:rsidRPr="004E785F">
        <w:rPr>
          <w:sz w:val="28"/>
          <w:szCs w:val="28"/>
        </w:rPr>
        <w:t xml:space="preserve">, иными объектами </w:t>
      </w:r>
      <w:r w:rsidRPr="004E785F">
        <w:rPr>
          <w:sz w:val="28"/>
          <w:szCs w:val="28"/>
        </w:rPr>
        <w:t>местного значения</w:t>
      </w:r>
      <w:r w:rsidR="00DF1412" w:rsidRPr="004E785F">
        <w:rPr>
          <w:sz w:val="28"/>
          <w:szCs w:val="28"/>
        </w:rPr>
        <w:t xml:space="preserve"> населения </w:t>
      </w:r>
      <w:r w:rsidRPr="004E785F">
        <w:rPr>
          <w:sz w:val="28"/>
          <w:szCs w:val="28"/>
        </w:rPr>
        <w:t xml:space="preserve">муниципального образования </w:t>
      </w:r>
      <w:r w:rsidR="004E785F" w:rsidRPr="004E785F">
        <w:rPr>
          <w:sz w:val="28"/>
          <w:szCs w:val="28"/>
        </w:rPr>
        <w:t xml:space="preserve">«Филипповский сельсовет» Октябрьского района  </w:t>
      </w:r>
      <w:r w:rsidR="00DF1412" w:rsidRPr="004E785F">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4E785F">
        <w:rPr>
          <w:sz w:val="28"/>
          <w:szCs w:val="28"/>
        </w:rPr>
        <w:t>в соответствии со статьей 29</w:t>
      </w:r>
      <w:r w:rsidR="00A652F0" w:rsidRPr="004E785F">
        <w:rPr>
          <w:sz w:val="28"/>
          <w:szCs w:val="28"/>
          <w:vertAlign w:val="superscript"/>
        </w:rPr>
        <w:t>2</w:t>
      </w:r>
      <w:r w:rsidR="00A652F0" w:rsidRPr="004E785F">
        <w:rPr>
          <w:sz w:val="28"/>
          <w:szCs w:val="28"/>
        </w:rPr>
        <w:t xml:space="preserve"> Градостроительного кодекса Российской Федерации.</w:t>
      </w:r>
    </w:p>
    <w:p w:rsidR="00E07C6E" w:rsidRPr="004E785F" w:rsidRDefault="00E07C6E" w:rsidP="004E785F">
      <w:pPr>
        <w:pStyle w:val="Style4"/>
        <w:widowControl/>
        <w:spacing w:line="240" w:lineRule="auto"/>
        <w:ind w:right="-567" w:firstLine="709"/>
        <w:jc w:val="both"/>
        <w:rPr>
          <w:rFonts w:ascii="Times New Roman" w:hAnsi="Times New Roman"/>
          <w:sz w:val="28"/>
          <w:szCs w:val="28"/>
        </w:rPr>
      </w:pPr>
      <w:bookmarkStart w:id="5" w:name="_Toc47964044"/>
      <w:bookmarkStart w:id="6" w:name="_Toc47969332"/>
      <w:bookmarkStart w:id="7" w:name="_Toc55215524"/>
      <w:r w:rsidRPr="004E785F">
        <w:rPr>
          <w:rStyle w:val="FontStyle18"/>
          <w:sz w:val="28"/>
          <w:szCs w:val="28"/>
        </w:rPr>
        <w:t xml:space="preserve">Местные нормативы градостроительного проектирования </w:t>
      </w:r>
      <w:r w:rsidR="004E785F" w:rsidRPr="004E785F">
        <w:rPr>
          <w:rFonts w:ascii="Times New Roman" w:hAnsi="Times New Roman"/>
          <w:sz w:val="28"/>
          <w:szCs w:val="28"/>
        </w:rPr>
        <w:t>Филипповского сельсовета</w:t>
      </w:r>
      <w:r w:rsidRPr="004E785F">
        <w:rPr>
          <w:rFonts w:ascii="Times New Roman" w:hAnsi="Times New Roman"/>
          <w:sz w:val="28"/>
          <w:szCs w:val="28"/>
        </w:rPr>
        <w:t xml:space="preserve"> </w:t>
      </w:r>
      <w:r w:rsidR="004E785F" w:rsidRPr="004E785F">
        <w:rPr>
          <w:rFonts w:ascii="Times New Roman" w:hAnsi="Times New Roman"/>
          <w:sz w:val="28"/>
          <w:szCs w:val="28"/>
        </w:rPr>
        <w:t xml:space="preserve">Октябрьского района </w:t>
      </w:r>
      <w:r w:rsidRPr="004E785F">
        <w:rPr>
          <w:rFonts w:ascii="Times New Roman" w:hAnsi="Times New Roman"/>
          <w:sz w:val="28"/>
          <w:szCs w:val="28"/>
        </w:rPr>
        <w:t>Курской  области</w:t>
      </w:r>
      <w:r w:rsidRPr="004E785F">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4E785F" w:rsidRPr="004E785F">
        <w:rPr>
          <w:rFonts w:ascii="Times New Roman" w:hAnsi="Times New Roman"/>
          <w:sz w:val="28"/>
          <w:szCs w:val="28"/>
        </w:rPr>
        <w:t xml:space="preserve">Филипповского </w:t>
      </w:r>
      <w:r w:rsidRPr="004E785F">
        <w:rPr>
          <w:rFonts w:ascii="Times New Roman" w:hAnsi="Times New Roman"/>
          <w:sz w:val="28"/>
          <w:szCs w:val="28"/>
        </w:rPr>
        <w:t xml:space="preserve"> поселения</w:t>
      </w:r>
      <w:r w:rsidRPr="004E785F">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4E785F" w:rsidRPr="004E785F">
        <w:rPr>
          <w:rFonts w:ascii="Times New Roman" w:hAnsi="Times New Roman"/>
          <w:sz w:val="28"/>
          <w:szCs w:val="28"/>
        </w:rPr>
        <w:t xml:space="preserve">Филипповского </w:t>
      </w:r>
      <w:r w:rsidRPr="004E785F">
        <w:rPr>
          <w:rFonts w:ascii="Times New Roman" w:hAnsi="Times New Roman"/>
          <w:sz w:val="28"/>
          <w:szCs w:val="28"/>
        </w:rPr>
        <w:t xml:space="preserve"> поселения</w:t>
      </w:r>
      <w:r w:rsidRPr="004E785F">
        <w:rPr>
          <w:rStyle w:val="FontStyle18"/>
          <w:sz w:val="28"/>
          <w:szCs w:val="28"/>
        </w:rPr>
        <w:t>.</w:t>
      </w:r>
    </w:p>
    <w:p w:rsidR="00E07C6E" w:rsidRPr="004E785F" w:rsidRDefault="00E07C6E" w:rsidP="004E785F">
      <w:pPr>
        <w:ind w:right="-567" w:firstLine="709"/>
        <w:jc w:val="both"/>
        <w:rPr>
          <w:sz w:val="28"/>
          <w:szCs w:val="28"/>
        </w:rPr>
      </w:pPr>
      <w:r w:rsidRPr="004E785F">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4E785F">
        <w:rPr>
          <w:sz w:val="28"/>
          <w:szCs w:val="28"/>
        </w:rPr>
        <w:t xml:space="preserve">ми местного значения поселения </w:t>
      </w:r>
      <w:r w:rsidRPr="004E785F">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4E785F" w:rsidRDefault="00E07C6E" w:rsidP="004E785F">
      <w:pPr>
        <w:ind w:right="-567" w:firstLine="709"/>
        <w:jc w:val="both"/>
        <w:rPr>
          <w:sz w:val="28"/>
          <w:szCs w:val="28"/>
        </w:rPr>
      </w:pPr>
      <w:r w:rsidRPr="004E785F">
        <w:rPr>
          <w:sz w:val="28"/>
          <w:szCs w:val="28"/>
        </w:rPr>
        <w:lastRenderedPageBreak/>
        <w:t>Нормируемыми объектами местного значения являются объекты местного значения поселения, относящиеся к следующим областям:</w:t>
      </w:r>
    </w:p>
    <w:p w:rsidR="00E07C6E" w:rsidRPr="004E785F" w:rsidRDefault="00E07C6E" w:rsidP="004E785F">
      <w:pPr>
        <w:ind w:right="-567" w:firstLine="709"/>
        <w:jc w:val="both"/>
        <w:rPr>
          <w:sz w:val="28"/>
          <w:szCs w:val="28"/>
        </w:rPr>
      </w:pPr>
      <w:r w:rsidRPr="004E785F">
        <w:rPr>
          <w:sz w:val="28"/>
          <w:szCs w:val="28"/>
        </w:rPr>
        <w:t>а) электро-, тепло-, газо- и водоснабжение населения, водоотведение;</w:t>
      </w:r>
    </w:p>
    <w:p w:rsidR="00E07C6E" w:rsidRPr="004E785F" w:rsidRDefault="00E07C6E" w:rsidP="004E785F">
      <w:pPr>
        <w:ind w:right="-567" w:firstLine="709"/>
        <w:jc w:val="both"/>
        <w:rPr>
          <w:sz w:val="28"/>
          <w:szCs w:val="28"/>
        </w:rPr>
      </w:pPr>
      <w:r w:rsidRPr="004E785F">
        <w:rPr>
          <w:sz w:val="28"/>
          <w:szCs w:val="28"/>
        </w:rPr>
        <w:t>б) автомобильные дороги местного значения;</w:t>
      </w:r>
    </w:p>
    <w:p w:rsidR="00E07C6E" w:rsidRPr="004E785F" w:rsidRDefault="00E07C6E" w:rsidP="004E785F">
      <w:pPr>
        <w:ind w:right="-567" w:firstLine="709"/>
        <w:jc w:val="both"/>
        <w:rPr>
          <w:sz w:val="28"/>
          <w:szCs w:val="28"/>
        </w:rPr>
      </w:pPr>
      <w:r w:rsidRPr="004E785F">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046D2B" w:rsidRPr="004E785F" w:rsidRDefault="003D1789" w:rsidP="004E785F">
      <w:pPr>
        <w:autoSpaceDE w:val="0"/>
        <w:autoSpaceDN w:val="0"/>
        <w:adjustRightInd w:val="0"/>
        <w:ind w:right="-568" w:firstLine="539"/>
        <w:jc w:val="both"/>
        <w:rPr>
          <w:sz w:val="28"/>
          <w:szCs w:val="28"/>
        </w:rPr>
      </w:pPr>
      <w:r w:rsidRPr="00FB7DF5">
        <w:rPr>
          <w:sz w:val="28"/>
          <w:szCs w:val="28"/>
        </w:rPr>
        <w:lastRenderedPageBreak/>
        <w:t>объекты накопления, обработки, утилизации отходов производства и потребления, находящиеся в собственности муниципального образования.</w:t>
      </w: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CB154F" w:rsidRPr="00FB7DF5" w:rsidRDefault="004E785F" w:rsidP="004E785F">
      <w:pPr>
        <w:spacing w:before="120" w:after="120"/>
        <w:ind w:right="-568"/>
        <w:jc w:val="both"/>
        <w:outlineLvl w:val="0"/>
        <w:rPr>
          <w:b/>
          <w:sz w:val="28"/>
          <w:szCs w:val="28"/>
        </w:rPr>
      </w:pPr>
      <w:r>
        <w:rPr>
          <w:b/>
          <w:color w:val="FF0000"/>
          <w:sz w:val="28"/>
          <w:szCs w:val="28"/>
        </w:rPr>
        <w:t xml:space="preserve">   </w:t>
      </w:r>
      <w:r w:rsidR="0095068C">
        <w:rPr>
          <w:b/>
          <w:sz w:val="28"/>
          <w:szCs w:val="28"/>
        </w:rPr>
        <w:t xml:space="preserve">1.1 </w:t>
      </w:r>
      <w:r w:rsidR="00CB154F" w:rsidRPr="00FB7DF5">
        <w:rPr>
          <w:b/>
          <w:sz w:val="28"/>
          <w:szCs w:val="28"/>
        </w:rPr>
        <w:t xml:space="preserve">Расположение и природно-климатические условия </w:t>
      </w:r>
      <w:r w:rsidR="00FA5F1E">
        <w:rPr>
          <w:b/>
          <w:sz w:val="28"/>
          <w:szCs w:val="28"/>
        </w:rPr>
        <w:t>Филиповско</w:t>
      </w:r>
      <w:r w:rsidR="00CB154F" w:rsidRPr="00FB7DF5">
        <w:rPr>
          <w:b/>
          <w:sz w:val="28"/>
          <w:szCs w:val="28"/>
        </w:rPr>
        <w:t xml:space="preserve">го поселения </w:t>
      </w:r>
      <w:r w:rsidR="00FA5F1E">
        <w:rPr>
          <w:b/>
          <w:sz w:val="28"/>
          <w:szCs w:val="28"/>
        </w:rPr>
        <w:t>Октябрьског</w:t>
      </w:r>
      <w:r w:rsidR="00CB154F" w:rsidRPr="00FB7DF5">
        <w:rPr>
          <w:b/>
          <w:sz w:val="28"/>
          <w:szCs w:val="28"/>
        </w:rPr>
        <w:t>о района Курской области</w:t>
      </w:r>
    </w:p>
    <w:p w:rsidR="004E785F" w:rsidRPr="004E785F" w:rsidRDefault="00CB154F" w:rsidP="004E785F">
      <w:pPr>
        <w:pStyle w:val="Default"/>
        <w:spacing w:before="120" w:after="120"/>
        <w:ind w:right="-568" w:firstLine="709"/>
        <w:jc w:val="center"/>
        <w:rPr>
          <w:b/>
          <w:color w:val="auto"/>
          <w:sz w:val="28"/>
          <w:szCs w:val="28"/>
        </w:rPr>
      </w:pPr>
      <w:r w:rsidRPr="004E785F">
        <w:rPr>
          <w:b/>
          <w:color w:val="auto"/>
          <w:sz w:val="28"/>
          <w:szCs w:val="28"/>
        </w:rPr>
        <w:t>Расположение в системе расселения и административно-территориальное устройство</w:t>
      </w:r>
    </w:p>
    <w:p w:rsidR="004E785F" w:rsidRPr="004E785F" w:rsidRDefault="004E785F" w:rsidP="004E785F">
      <w:pPr>
        <w:keepNext/>
        <w:ind w:firstLine="851"/>
        <w:jc w:val="both"/>
        <w:rPr>
          <w:bCs/>
          <w:sz w:val="28"/>
          <w:szCs w:val="28"/>
        </w:rPr>
      </w:pPr>
      <w:r w:rsidRPr="004E785F">
        <w:rPr>
          <w:bCs/>
          <w:sz w:val="28"/>
          <w:szCs w:val="28"/>
        </w:rPr>
        <w:t xml:space="preserve">МО «Филипповский сельсовет» расположен в северной части Октябрьского района Курской области, включает в себя 5 населенных пунктов, в том числе 4 деревни и 1 хутор. Граничит со Старковским и Никольским сельсоветом Октябрьского района, а также с Курским и Фатежским районом. </w:t>
      </w:r>
    </w:p>
    <w:p w:rsidR="004E785F" w:rsidRPr="004E785F" w:rsidRDefault="004E785F" w:rsidP="004E785F">
      <w:pPr>
        <w:keepNext/>
        <w:ind w:firstLine="851"/>
        <w:jc w:val="both"/>
        <w:rPr>
          <w:bCs/>
          <w:sz w:val="28"/>
          <w:szCs w:val="28"/>
        </w:rPr>
      </w:pPr>
      <w:r w:rsidRPr="004E785F">
        <w:rPr>
          <w:bCs/>
          <w:sz w:val="28"/>
          <w:szCs w:val="28"/>
        </w:rPr>
        <w:t>Территория составляет 41,2 км</w:t>
      </w:r>
      <w:r w:rsidRPr="004E785F">
        <w:rPr>
          <w:bCs/>
          <w:sz w:val="28"/>
          <w:szCs w:val="28"/>
          <w:vertAlign w:val="superscript"/>
        </w:rPr>
        <w:t>2</w:t>
      </w:r>
      <w:r w:rsidRPr="004E785F">
        <w:rPr>
          <w:bCs/>
          <w:sz w:val="28"/>
          <w:szCs w:val="28"/>
        </w:rPr>
        <w:t xml:space="preserve"> с населением 266 человек. Центр муниципального образования д. Алябьева. На территории расположены объекты социального назначения, в том числе школа, сельский дом культуры, ФАП, магазины, 1 административный объект. </w:t>
      </w:r>
    </w:p>
    <w:p w:rsidR="004E785F" w:rsidRPr="004E785F" w:rsidRDefault="004E785F" w:rsidP="004E785F">
      <w:pPr>
        <w:ind w:firstLine="851"/>
        <w:jc w:val="both"/>
        <w:rPr>
          <w:sz w:val="28"/>
          <w:szCs w:val="28"/>
        </w:rPr>
      </w:pPr>
      <w:r w:rsidRPr="004E785F">
        <w:rPr>
          <w:sz w:val="28"/>
          <w:szCs w:val="28"/>
        </w:rPr>
        <w:t>Поселение пересекает автомобильная дорога межмуниципального значения.</w:t>
      </w:r>
    </w:p>
    <w:p w:rsidR="004E785F" w:rsidRPr="004E785F" w:rsidRDefault="004E785F" w:rsidP="004E785F">
      <w:pPr>
        <w:jc w:val="both"/>
        <w:rPr>
          <w:sz w:val="28"/>
          <w:szCs w:val="28"/>
        </w:rPr>
      </w:pPr>
      <w:r w:rsidRPr="004E785F">
        <w:rPr>
          <w:sz w:val="28"/>
          <w:szCs w:val="28"/>
        </w:rPr>
        <w:t>Филипповский сельсовет не газифицирован. Строительство сетей газоснабжения в данных населенных пунктах предусмотрено в 2016 году.</w:t>
      </w:r>
    </w:p>
    <w:p w:rsidR="004E785F" w:rsidRDefault="004E785F" w:rsidP="004E785F">
      <w:pPr>
        <w:ind w:firstLine="851"/>
        <w:jc w:val="both"/>
        <w:rPr>
          <w:sz w:val="28"/>
          <w:szCs w:val="28"/>
        </w:rPr>
      </w:pPr>
      <w:r w:rsidRPr="004E785F">
        <w:rPr>
          <w:sz w:val="28"/>
          <w:szCs w:val="28"/>
        </w:rPr>
        <w:t>Основным видом деятельности населения является сельское хозяйство.</w:t>
      </w:r>
    </w:p>
    <w:p w:rsidR="004E785F" w:rsidRPr="004E785F" w:rsidRDefault="004E785F" w:rsidP="004E785F">
      <w:pPr>
        <w:keepNext/>
        <w:keepLines/>
        <w:widowControl w:val="0"/>
        <w:ind w:firstLine="851"/>
        <w:jc w:val="both"/>
        <w:rPr>
          <w:sz w:val="28"/>
          <w:szCs w:val="28"/>
        </w:rPr>
      </w:pPr>
      <w:r w:rsidRPr="004E785F">
        <w:rPr>
          <w:sz w:val="28"/>
          <w:szCs w:val="28"/>
        </w:rPr>
        <w:t xml:space="preserve">Статус, состав и границы Муниципального образования «Филипповский сельсовет» установлены Уставом муниципального образования. </w:t>
      </w:r>
    </w:p>
    <w:p w:rsidR="004E785F" w:rsidRPr="004E785F" w:rsidRDefault="004E785F" w:rsidP="004E785F">
      <w:pPr>
        <w:widowControl w:val="0"/>
        <w:ind w:firstLine="851"/>
        <w:jc w:val="both"/>
        <w:rPr>
          <w:sz w:val="28"/>
          <w:szCs w:val="28"/>
        </w:rPr>
      </w:pPr>
      <w:r w:rsidRPr="004E785F">
        <w:rPr>
          <w:sz w:val="28"/>
          <w:szCs w:val="28"/>
        </w:rPr>
        <w:t>Административным центром сельсовета является деревня Алябьева. Общая площадь земель в границах сельсовета составляет 4120 га. Социально-экономическая активность сосредоточена в административном центре сельсовета.</w:t>
      </w:r>
    </w:p>
    <w:p w:rsidR="004E785F" w:rsidRPr="004E785F" w:rsidRDefault="004E785F" w:rsidP="004E785F">
      <w:pPr>
        <w:keepNext/>
        <w:ind w:firstLine="851"/>
        <w:jc w:val="both"/>
        <w:rPr>
          <w:bCs/>
          <w:sz w:val="28"/>
          <w:szCs w:val="28"/>
        </w:rPr>
      </w:pPr>
      <w:r w:rsidRPr="004E785F">
        <w:rPr>
          <w:bCs/>
          <w:sz w:val="28"/>
          <w:szCs w:val="28"/>
        </w:rPr>
        <w:t>От литеры А до литеры Б муниципальное образование «Филипповский сельсовет» граничит с Фатежским районом.</w:t>
      </w:r>
    </w:p>
    <w:p w:rsidR="004E785F" w:rsidRPr="004E785F" w:rsidRDefault="004E785F" w:rsidP="004E785F">
      <w:pPr>
        <w:keepNext/>
        <w:ind w:firstLine="851"/>
        <w:jc w:val="both"/>
        <w:rPr>
          <w:bCs/>
          <w:sz w:val="28"/>
          <w:szCs w:val="28"/>
        </w:rPr>
      </w:pPr>
      <w:r w:rsidRPr="004E785F">
        <w:rPr>
          <w:bCs/>
          <w:sz w:val="28"/>
          <w:szCs w:val="28"/>
        </w:rPr>
        <w:t>От литеры Б до литеры В муниципальное образование «Филипповский сельсовет» граничит с Курским районом.</w:t>
      </w:r>
    </w:p>
    <w:p w:rsidR="004E785F" w:rsidRPr="004E785F" w:rsidRDefault="004E785F" w:rsidP="004E785F">
      <w:pPr>
        <w:widowControl w:val="0"/>
        <w:ind w:firstLine="851"/>
        <w:jc w:val="both"/>
        <w:rPr>
          <w:bCs/>
          <w:sz w:val="28"/>
          <w:szCs w:val="28"/>
        </w:rPr>
      </w:pPr>
      <w:r w:rsidRPr="004E785F">
        <w:rPr>
          <w:bCs/>
          <w:sz w:val="28"/>
          <w:szCs w:val="28"/>
        </w:rPr>
        <w:t>От литеры В до литеры Г муниципальное образование «Филипповский сельсовет» граничит со Старковским сельсоветом.</w:t>
      </w:r>
    </w:p>
    <w:p w:rsidR="004E785F" w:rsidRPr="004E785F" w:rsidRDefault="004E785F" w:rsidP="004E785F">
      <w:pPr>
        <w:widowControl w:val="0"/>
        <w:ind w:firstLine="851"/>
        <w:jc w:val="both"/>
        <w:rPr>
          <w:bCs/>
          <w:sz w:val="28"/>
          <w:szCs w:val="28"/>
        </w:rPr>
      </w:pPr>
      <w:r w:rsidRPr="004E785F">
        <w:rPr>
          <w:bCs/>
          <w:sz w:val="28"/>
          <w:szCs w:val="28"/>
        </w:rPr>
        <w:lastRenderedPageBreak/>
        <w:t>От литеры Г до литеры А  Филипповский сельсовет» граничит с Никольским сельсоветом.</w:t>
      </w:r>
    </w:p>
    <w:p w:rsidR="004E785F" w:rsidRPr="004E785F" w:rsidRDefault="004E785F" w:rsidP="004E785F">
      <w:pPr>
        <w:ind w:firstLine="851"/>
        <w:jc w:val="both"/>
        <w:rPr>
          <w:sz w:val="28"/>
          <w:szCs w:val="28"/>
        </w:rPr>
      </w:pPr>
    </w:p>
    <w:p w:rsidR="004E785F" w:rsidRDefault="004E785F" w:rsidP="004E785F">
      <w:pPr>
        <w:pStyle w:val="Default"/>
        <w:spacing w:before="120" w:after="120"/>
        <w:ind w:right="-568" w:firstLine="709"/>
        <w:jc w:val="center"/>
        <w:rPr>
          <w:rFonts w:eastAsia="Calibri"/>
          <w:b/>
          <w:bCs/>
        </w:rPr>
      </w:pPr>
      <w:r>
        <w:rPr>
          <w:noProof/>
          <w:lang w:eastAsia="ru-RU"/>
        </w:rPr>
        <w:drawing>
          <wp:inline distT="0" distB="0" distL="0" distR="0">
            <wp:extent cx="4924425" cy="4924425"/>
            <wp:effectExtent l="19050" t="0" r="9525" b="0"/>
            <wp:docPr id="1" name="Рисунок 1" descr="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
                    <pic:cNvPicPr>
                      <a:picLocks noChangeAspect="1" noChangeArrowheads="1"/>
                    </pic:cNvPicPr>
                  </pic:nvPicPr>
                  <pic:blipFill>
                    <a:blip r:embed="rId11"/>
                    <a:srcRect/>
                    <a:stretch>
                      <a:fillRect/>
                    </a:stretch>
                  </pic:blipFill>
                  <pic:spPr bwMode="auto">
                    <a:xfrm>
                      <a:off x="0" y="0"/>
                      <a:ext cx="4924425" cy="4924425"/>
                    </a:xfrm>
                    <a:prstGeom prst="rect">
                      <a:avLst/>
                    </a:prstGeom>
                    <a:noFill/>
                    <a:ln w="9525">
                      <a:noFill/>
                      <a:miter lim="800000"/>
                      <a:headEnd/>
                      <a:tailEnd/>
                    </a:ln>
                  </pic:spPr>
                </pic:pic>
              </a:graphicData>
            </a:graphic>
          </wp:inline>
        </w:drawing>
      </w:r>
    </w:p>
    <w:p w:rsidR="00046D2B" w:rsidRPr="004E785F" w:rsidRDefault="004E785F" w:rsidP="004E785F">
      <w:pPr>
        <w:pStyle w:val="Default"/>
        <w:spacing w:before="120" w:after="120"/>
        <w:ind w:right="-568" w:firstLine="709"/>
        <w:jc w:val="center"/>
        <w:rPr>
          <w:b/>
          <w:color w:val="auto"/>
        </w:rPr>
      </w:pPr>
      <w:r>
        <w:rPr>
          <w:rFonts w:eastAsia="Calibri"/>
          <w:b/>
          <w:bCs/>
        </w:rPr>
        <w:t xml:space="preserve">Границы </w:t>
      </w:r>
      <w:r w:rsidR="00CB154F" w:rsidRPr="00FB7DF5">
        <w:rPr>
          <w:rFonts w:eastAsia="Calibri"/>
          <w:b/>
          <w:bCs/>
        </w:rPr>
        <w:t>муниципального образования.</w:t>
      </w:r>
    </w:p>
    <w:p w:rsidR="00CB154F" w:rsidRPr="004E785F" w:rsidRDefault="00CB154F" w:rsidP="005E4BC2">
      <w:pPr>
        <w:pStyle w:val="Default"/>
        <w:spacing w:before="120" w:after="120"/>
        <w:ind w:right="-568" w:firstLine="709"/>
        <w:jc w:val="both"/>
        <w:rPr>
          <w:b/>
          <w:color w:val="auto"/>
          <w:sz w:val="28"/>
          <w:szCs w:val="28"/>
        </w:rPr>
      </w:pPr>
      <w:r w:rsidRPr="004E785F">
        <w:rPr>
          <w:b/>
          <w:color w:val="auto"/>
          <w:sz w:val="28"/>
          <w:szCs w:val="28"/>
        </w:rPr>
        <w:lastRenderedPageBreak/>
        <w:t>Природно-климатические условия</w:t>
      </w:r>
    </w:p>
    <w:p w:rsidR="00CB154F" w:rsidRPr="004E785F" w:rsidRDefault="00CB154F" w:rsidP="005E4BC2">
      <w:pPr>
        <w:spacing w:line="360" w:lineRule="auto"/>
        <w:ind w:right="-568" w:firstLine="709"/>
        <w:jc w:val="both"/>
        <w:rPr>
          <w:sz w:val="28"/>
          <w:szCs w:val="28"/>
        </w:rPr>
      </w:pPr>
    </w:p>
    <w:p w:rsidR="004E785F" w:rsidRPr="004E785F" w:rsidRDefault="004E785F" w:rsidP="004E785F">
      <w:pPr>
        <w:pStyle w:val="a9"/>
        <w:tabs>
          <w:tab w:val="left" w:pos="709"/>
        </w:tabs>
        <w:ind w:left="0" w:firstLine="851"/>
        <w:rPr>
          <w:rFonts w:ascii="Times New Roman" w:hAnsi="Times New Roman"/>
          <w:sz w:val="28"/>
          <w:szCs w:val="28"/>
          <w:lang w:eastAsia="ru-RU"/>
        </w:rPr>
      </w:pPr>
      <w:r w:rsidRPr="004E785F">
        <w:rPr>
          <w:rFonts w:ascii="Times New Roman" w:hAnsi="Times New Roman"/>
          <w:sz w:val="28"/>
          <w:szCs w:val="28"/>
          <w:lang w:eastAsia="ru-RU"/>
        </w:rPr>
        <w:t>По схематической карте климатического районирования для строительства территории России Филипповский сельсовет Октябрьского района Курской области приурочен к району  II, подрайону II В.</w:t>
      </w:r>
    </w:p>
    <w:p w:rsidR="004E785F" w:rsidRPr="004E785F" w:rsidRDefault="004E785F" w:rsidP="004E785F">
      <w:pPr>
        <w:ind w:firstLine="720"/>
        <w:jc w:val="both"/>
        <w:rPr>
          <w:sz w:val="28"/>
          <w:szCs w:val="28"/>
        </w:rPr>
      </w:pPr>
      <w:r w:rsidRPr="004E785F">
        <w:rPr>
          <w:sz w:val="28"/>
          <w:szCs w:val="28"/>
        </w:rPr>
        <w:t>Климат муниципального образования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r w:rsidRPr="004E785F">
        <w:rPr>
          <w:b/>
          <w:bCs/>
          <w:sz w:val="28"/>
          <w:szCs w:val="28"/>
        </w:rPr>
        <w:t xml:space="preserve"> </w:t>
      </w:r>
      <w:r w:rsidRPr="004E785F">
        <w:rPr>
          <w:sz w:val="28"/>
          <w:szCs w:val="28"/>
        </w:rPr>
        <w:t>Среднегодовая температура воздуха – плюс 6,1, минимальная – минус 36, максимальная – плюс 38 градусов по Цельсию. Повторяемость направления ветра: (средняя многолетняя роза ветров) восточное и южное – по 17%, западное – 19%, юго-западное – 14%, юго-восточное – 11%, северо-восточное и северо-западное – по 9,3%, – северное 8%, штиль – 9%.</w:t>
      </w:r>
    </w:p>
    <w:p w:rsidR="004E785F" w:rsidRPr="004E785F" w:rsidRDefault="004E785F" w:rsidP="004E785F">
      <w:pPr>
        <w:ind w:firstLine="720"/>
        <w:jc w:val="both"/>
        <w:rPr>
          <w:sz w:val="28"/>
          <w:szCs w:val="28"/>
        </w:rPr>
      </w:pPr>
      <w:r w:rsidRPr="004E785F">
        <w:rPr>
          <w:sz w:val="28"/>
          <w:szCs w:val="28"/>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4E785F" w:rsidRDefault="004E785F" w:rsidP="004E785F">
      <w:pPr>
        <w:suppressAutoHyphens/>
        <w:ind w:firstLine="480"/>
        <w:jc w:val="both"/>
      </w:pPr>
      <w:r w:rsidRPr="004E785F">
        <w:rPr>
          <w:sz w:val="28"/>
          <w:szCs w:val="28"/>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w:t>
      </w:r>
    </w:p>
    <w:p w:rsidR="004E785F" w:rsidRPr="004E785F" w:rsidRDefault="004E785F" w:rsidP="004E785F">
      <w:pPr>
        <w:pStyle w:val="af4"/>
      </w:pPr>
      <w:r w:rsidRPr="004E785F">
        <w:t>Таблица</w:t>
      </w:r>
      <w:r>
        <w:t xml:space="preserve">. </w:t>
      </w:r>
      <w:r w:rsidRPr="004E785F">
        <w:t>Климатическая характеристика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78"/>
        <w:gridCol w:w="4108"/>
      </w:tblGrid>
      <w:tr w:rsidR="004E785F" w:rsidRPr="002F02EC" w:rsidTr="006B224F">
        <w:tc>
          <w:tcPr>
            <w:tcW w:w="3611" w:type="pct"/>
            <w:vAlign w:val="center"/>
          </w:tcPr>
          <w:p w:rsidR="004E785F" w:rsidRPr="002F02EC" w:rsidRDefault="004E785F" w:rsidP="006B224F">
            <w:pPr>
              <w:jc w:val="both"/>
              <w:rPr>
                <w:b/>
              </w:rPr>
            </w:pPr>
            <w:r w:rsidRPr="002F02EC">
              <w:rPr>
                <w:b/>
              </w:rPr>
              <w:t>Метеорологические данные</w:t>
            </w:r>
          </w:p>
        </w:tc>
        <w:tc>
          <w:tcPr>
            <w:tcW w:w="1389" w:type="pct"/>
            <w:vAlign w:val="center"/>
          </w:tcPr>
          <w:p w:rsidR="004E785F" w:rsidRPr="002F02EC" w:rsidRDefault="004E785F" w:rsidP="006B224F">
            <w:pPr>
              <w:jc w:val="both"/>
              <w:rPr>
                <w:b/>
              </w:rPr>
            </w:pPr>
            <w:r w:rsidRPr="002F02EC">
              <w:rPr>
                <w:b/>
              </w:rPr>
              <w:t>Показатели</w:t>
            </w:r>
          </w:p>
        </w:tc>
      </w:tr>
      <w:tr w:rsidR="004E785F" w:rsidRPr="002F02EC" w:rsidTr="006B224F">
        <w:tc>
          <w:tcPr>
            <w:tcW w:w="3611" w:type="pct"/>
          </w:tcPr>
          <w:p w:rsidR="004E785F" w:rsidRPr="002F02EC" w:rsidRDefault="004E785F" w:rsidP="006B224F">
            <w:pPr>
              <w:jc w:val="both"/>
            </w:pPr>
            <w:r w:rsidRPr="002F02EC">
              <w:t>Среднегодовая температура воздуха ºС</w:t>
            </w:r>
          </w:p>
        </w:tc>
        <w:tc>
          <w:tcPr>
            <w:tcW w:w="1389" w:type="pct"/>
          </w:tcPr>
          <w:p w:rsidR="004E785F" w:rsidRPr="002F02EC" w:rsidRDefault="004E785F" w:rsidP="006B224F">
            <w:pPr>
              <w:jc w:val="both"/>
            </w:pPr>
            <w:r w:rsidRPr="002F02EC">
              <w:t>+ 6,1</w:t>
            </w:r>
          </w:p>
        </w:tc>
      </w:tr>
      <w:tr w:rsidR="004E785F" w:rsidRPr="002F02EC" w:rsidTr="006B224F">
        <w:tc>
          <w:tcPr>
            <w:tcW w:w="3611" w:type="pct"/>
          </w:tcPr>
          <w:p w:rsidR="004E785F" w:rsidRPr="002F02EC" w:rsidRDefault="004E785F" w:rsidP="006B224F">
            <w:pPr>
              <w:jc w:val="both"/>
            </w:pPr>
            <w:r w:rsidRPr="002F02EC">
              <w:t>Продолжительность безморозного периода (дн)</w:t>
            </w:r>
          </w:p>
        </w:tc>
        <w:tc>
          <w:tcPr>
            <w:tcW w:w="1389" w:type="pct"/>
          </w:tcPr>
          <w:p w:rsidR="004E785F" w:rsidRPr="002F02EC" w:rsidRDefault="004E785F" w:rsidP="006B224F">
            <w:pPr>
              <w:jc w:val="both"/>
            </w:pPr>
            <w:r w:rsidRPr="002F02EC">
              <w:t>155</w:t>
            </w:r>
          </w:p>
        </w:tc>
      </w:tr>
      <w:tr w:rsidR="004E785F" w:rsidRPr="002F02EC" w:rsidTr="006B224F">
        <w:tc>
          <w:tcPr>
            <w:tcW w:w="3611" w:type="pct"/>
          </w:tcPr>
          <w:p w:rsidR="004E785F" w:rsidRPr="002F02EC" w:rsidRDefault="004E785F" w:rsidP="006B224F">
            <w:pPr>
              <w:jc w:val="both"/>
            </w:pPr>
            <w:r w:rsidRPr="002F02EC">
              <w:t>Годовая сумма осадков (мм.)</w:t>
            </w:r>
          </w:p>
        </w:tc>
        <w:tc>
          <w:tcPr>
            <w:tcW w:w="1389" w:type="pct"/>
          </w:tcPr>
          <w:p w:rsidR="004E785F" w:rsidRPr="002F02EC" w:rsidRDefault="004E785F" w:rsidP="006B224F">
            <w:pPr>
              <w:jc w:val="both"/>
            </w:pPr>
            <w:r w:rsidRPr="002F02EC">
              <w:t>582</w:t>
            </w:r>
          </w:p>
        </w:tc>
      </w:tr>
      <w:tr w:rsidR="004E785F" w:rsidRPr="002F02EC" w:rsidTr="006B224F">
        <w:tc>
          <w:tcPr>
            <w:tcW w:w="3611" w:type="pct"/>
          </w:tcPr>
          <w:p w:rsidR="004E785F" w:rsidRPr="002F02EC" w:rsidRDefault="004E785F" w:rsidP="006B224F">
            <w:pPr>
              <w:jc w:val="both"/>
            </w:pPr>
            <w:r w:rsidRPr="002F02EC">
              <w:t>Высота снежного покрова (см)</w:t>
            </w:r>
          </w:p>
        </w:tc>
        <w:tc>
          <w:tcPr>
            <w:tcW w:w="1389" w:type="pct"/>
          </w:tcPr>
          <w:p w:rsidR="004E785F" w:rsidRPr="002F02EC" w:rsidRDefault="004E785F" w:rsidP="006B224F">
            <w:pPr>
              <w:jc w:val="both"/>
            </w:pPr>
            <w:r w:rsidRPr="002F02EC">
              <w:t>0,47</w:t>
            </w:r>
          </w:p>
        </w:tc>
      </w:tr>
      <w:tr w:rsidR="004E785F" w:rsidRPr="002F02EC" w:rsidTr="006B224F">
        <w:tc>
          <w:tcPr>
            <w:tcW w:w="3611" w:type="pct"/>
          </w:tcPr>
          <w:p w:rsidR="004E785F" w:rsidRPr="002F02EC" w:rsidRDefault="004E785F" w:rsidP="006B224F">
            <w:pPr>
              <w:jc w:val="both"/>
            </w:pPr>
            <w:r w:rsidRPr="002F02EC">
              <w:t>Длительность залегания снежного покрова (дн)</w:t>
            </w:r>
          </w:p>
        </w:tc>
        <w:tc>
          <w:tcPr>
            <w:tcW w:w="1389" w:type="pct"/>
          </w:tcPr>
          <w:p w:rsidR="004E785F" w:rsidRPr="002F02EC" w:rsidRDefault="004E785F" w:rsidP="006B224F">
            <w:pPr>
              <w:jc w:val="both"/>
            </w:pPr>
            <w:r w:rsidRPr="002F02EC">
              <w:t>119</w:t>
            </w:r>
          </w:p>
        </w:tc>
      </w:tr>
      <w:tr w:rsidR="004E785F" w:rsidRPr="002F02EC" w:rsidTr="006B224F">
        <w:tc>
          <w:tcPr>
            <w:tcW w:w="3611" w:type="pct"/>
          </w:tcPr>
          <w:p w:rsidR="004E785F" w:rsidRPr="002F02EC" w:rsidRDefault="004E785F" w:rsidP="006B224F">
            <w:pPr>
              <w:jc w:val="both"/>
            </w:pPr>
            <w:r w:rsidRPr="002F02EC">
              <w:lastRenderedPageBreak/>
              <w:t>Продолжительность солнечного сияния июль (час)</w:t>
            </w:r>
          </w:p>
        </w:tc>
        <w:tc>
          <w:tcPr>
            <w:tcW w:w="1389" w:type="pct"/>
          </w:tcPr>
          <w:p w:rsidR="004E785F" w:rsidRPr="002F02EC" w:rsidRDefault="004E785F" w:rsidP="006B224F">
            <w:pPr>
              <w:jc w:val="both"/>
            </w:pPr>
            <w:r w:rsidRPr="002F02EC">
              <w:t>273</w:t>
            </w:r>
          </w:p>
        </w:tc>
      </w:tr>
      <w:tr w:rsidR="004E785F" w:rsidRPr="002F02EC" w:rsidTr="006B224F">
        <w:tc>
          <w:tcPr>
            <w:tcW w:w="3611" w:type="pct"/>
          </w:tcPr>
          <w:p w:rsidR="004E785F" w:rsidRPr="002F02EC" w:rsidRDefault="004E785F" w:rsidP="006B224F">
            <w:pPr>
              <w:jc w:val="both"/>
            </w:pPr>
            <w:r w:rsidRPr="002F02EC">
              <w:t>Гидротермический коэффициент</w:t>
            </w:r>
          </w:p>
        </w:tc>
        <w:tc>
          <w:tcPr>
            <w:tcW w:w="1389" w:type="pct"/>
          </w:tcPr>
          <w:p w:rsidR="004E785F" w:rsidRPr="002F02EC" w:rsidRDefault="004E785F" w:rsidP="006B224F">
            <w:pPr>
              <w:jc w:val="both"/>
            </w:pPr>
            <w:r w:rsidRPr="002F02EC">
              <w:t>1,23</w:t>
            </w:r>
          </w:p>
        </w:tc>
      </w:tr>
      <w:tr w:rsidR="004E785F" w:rsidRPr="002F02EC" w:rsidTr="006B224F">
        <w:tc>
          <w:tcPr>
            <w:tcW w:w="3611" w:type="pct"/>
          </w:tcPr>
          <w:p w:rsidR="004E785F" w:rsidRPr="002F02EC" w:rsidRDefault="004E785F" w:rsidP="006B224F">
            <w:pPr>
              <w:jc w:val="both"/>
            </w:pPr>
            <w:r w:rsidRPr="002F02EC">
              <w:t>Минимальная температура воздуха ºС</w:t>
            </w:r>
          </w:p>
        </w:tc>
        <w:tc>
          <w:tcPr>
            <w:tcW w:w="1389" w:type="pct"/>
          </w:tcPr>
          <w:p w:rsidR="004E785F" w:rsidRPr="002F02EC" w:rsidRDefault="004E785F" w:rsidP="006B224F">
            <w:pPr>
              <w:jc w:val="both"/>
            </w:pPr>
            <w:r w:rsidRPr="002F02EC">
              <w:t>-37</w:t>
            </w:r>
          </w:p>
        </w:tc>
      </w:tr>
      <w:tr w:rsidR="004E785F" w:rsidRPr="002F02EC" w:rsidTr="006B224F">
        <w:tc>
          <w:tcPr>
            <w:tcW w:w="3611" w:type="pct"/>
          </w:tcPr>
          <w:p w:rsidR="004E785F" w:rsidRPr="002F02EC" w:rsidRDefault="004E785F" w:rsidP="006B224F">
            <w:pPr>
              <w:jc w:val="both"/>
            </w:pPr>
            <w:r w:rsidRPr="002F02EC">
              <w:t>Максимальная температура воздуха ºС</w:t>
            </w:r>
          </w:p>
        </w:tc>
        <w:tc>
          <w:tcPr>
            <w:tcW w:w="1389" w:type="pct"/>
          </w:tcPr>
          <w:p w:rsidR="004E785F" w:rsidRPr="002F02EC" w:rsidRDefault="004E785F" w:rsidP="006B224F">
            <w:pPr>
              <w:jc w:val="both"/>
            </w:pPr>
            <w:r w:rsidRPr="002F02EC">
              <w:t>+40</w:t>
            </w:r>
          </w:p>
        </w:tc>
      </w:tr>
    </w:tbl>
    <w:p w:rsidR="004E785F" w:rsidRDefault="004E785F" w:rsidP="004E785F">
      <w:pPr>
        <w:pStyle w:val="Main"/>
        <w:widowControl/>
        <w:spacing w:line="240" w:lineRule="auto"/>
        <w:ind w:firstLineChars="257" w:firstLine="720"/>
        <w:rPr>
          <w:rFonts w:cs="Times New Roman"/>
          <w:sz w:val="28"/>
          <w:szCs w:val="28"/>
        </w:rPr>
      </w:pPr>
    </w:p>
    <w:p w:rsidR="004E785F" w:rsidRPr="004E785F" w:rsidRDefault="004E785F" w:rsidP="004E785F">
      <w:pPr>
        <w:pStyle w:val="Main"/>
        <w:widowControl/>
        <w:spacing w:line="240" w:lineRule="auto"/>
        <w:ind w:firstLineChars="257" w:firstLine="720"/>
        <w:rPr>
          <w:rFonts w:cs="Times New Roman"/>
          <w:sz w:val="28"/>
          <w:szCs w:val="28"/>
        </w:rPr>
      </w:pPr>
      <w:r w:rsidRPr="004E785F">
        <w:rPr>
          <w:rFonts w:cs="Times New Roman"/>
          <w:sz w:val="28"/>
          <w:szCs w:val="28"/>
        </w:rPr>
        <w:t xml:space="preserve">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2 мм"/>
        </w:smartTagPr>
        <w:r w:rsidRPr="004E785F">
          <w:rPr>
            <w:rFonts w:cs="Times New Roman"/>
            <w:sz w:val="28"/>
            <w:szCs w:val="28"/>
          </w:rPr>
          <w:t>582 мм</w:t>
        </w:r>
      </w:smartTag>
      <w:r w:rsidRPr="004E785F">
        <w:rPr>
          <w:rFonts w:cs="Times New Roman"/>
          <w:sz w:val="28"/>
          <w:szCs w:val="28"/>
        </w:rPr>
        <w:t xml:space="preserve"> осадков. Пространственное и временное их распределение отличается значительной неравномерностью. Большая часть – </w:t>
      </w:r>
      <w:smartTag w:uri="urn:schemas-microsoft-com:office:smarttags" w:element="metricconverter">
        <w:smartTagPr>
          <w:attr w:name="ProductID" w:val="460 мм"/>
        </w:smartTagPr>
        <w:r w:rsidRPr="004E785F">
          <w:rPr>
            <w:rFonts w:cs="Times New Roman"/>
            <w:sz w:val="28"/>
            <w:szCs w:val="28"/>
          </w:rPr>
          <w:t>460 мм</w:t>
        </w:r>
      </w:smartTag>
      <w:r w:rsidRPr="004E785F">
        <w:rPr>
          <w:rFonts w:cs="Times New Roman"/>
          <w:sz w:val="28"/>
          <w:szCs w:val="28"/>
        </w:rPr>
        <w:t xml:space="preserve"> – приходится на теплый период года и </w:t>
      </w:r>
      <w:smartTag w:uri="urn:schemas-microsoft-com:office:smarttags" w:element="metricconverter">
        <w:smartTagPr>
          <w:attr w:name="ProductID" w:val="270 мм"/>
        </w:smartTagPr>
        <w:r w:rsidRPr="004E785F">
          <w:rPr>
            <w:rFonts w:cs="Times New Roman"/>
            <w:sz w:val="28"/>
            <w:szCs w:val="28"/>
          </w:rPr>
          <w:t>270 мм</w:t>
        </w:r>
      </w:smartTag>
      <w:r w:rsidRPr="004E785F">
        <w:rPr>
          <w:rFonts w:cs="Times New Roman"/>
          <w:sz w:val="28"/>
          <w:szCs w:val="28"/>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4E785F">
          <w:rPr>
            <w:rFonts w:cs="Times New Roman"/>
            <w:sz w:val="28"/>
            <w:szCs w:val="28"/>
          </w:rPr>
          <w:t>76 мм</w:t>
        </w:r>
      </w:smartTag>
      <w:r w:rsidRPr="004E785F">
        <w:rPr>
          <w:rFonts w:cs="Times New Roman"/>
          <w:sz w:val="28"/>
          <w:szCs w:val="28"/>
        </w:rPr>
        <w:t xml:space="preserve"> осадков), минимум – в марте (</w:t>
      </w:r>
      <w:smartTag w:uri="urn:schemas-microsoft-com:office:smarttags" w:element="metricconverter">
        <w:smartTagPr>
          <w:attr w:name="ProductID" w:val="44 мм"/>
        </w:smartTagPr>
        <w:r w:rsidRPr="004E785F">
          <w:rPr>
            <w:rFonts w:cs="Times New Roman"/>
            <w:sz w:val="28"/>
            <w:szCs w:val="28"/>
          </w:rPr>
          <w:t>44 мм</w:t>
        </w:r>
      </w:smartTag>
      <w:r w:rsidRPr="004E785F">
        <w:rPr>
          <w:rFonts w:cs="Times New Roman"/>
          <w:sz w:val="28"/>
          <w:szCs w:val="28"/>
        </w:rPr>
        <w:t xml:space="preserve"> осадков). Обычно две трети осадков выпадает в теплый период года (апрель – октябрь) в виде дождя, одна треть – зимой в виде снега. </w:t>
      </w:r>
    </w:p>
    <w:p w:rsidR="004E785F" w:rsidRPr="004E785F" w:rsidRDefault="004E785F" w:rsidP="004E785F">
      <w:pPr>
        <w:pStyle w:val="aff"/>
        <w:suppressAutoHyphens/>
        <w:ind w:left="0" w:firstLineChars="257" w:firstLine="720"/>
        <w:rPr>
          <w:rFonts w:ascii="Times New Roman" w:hAnsi="Times New Roman" w:cs="Times New Roman"/>
          <w:sz w:val="28"/>
          <w:szCs w:val="28"/>
        </w:rPr>
      </w:pPr>
      <w:r w:rsidRPr="004E785F">
        <w:rPr>
          <w:rFonts w:ascii="Times New Roman" w:hAnsi="Times New Roman" w:cs="Times New Roman"/>
          <w:sz w:val="28"/>
          <w:szCs w:val="28"/>
        </w:rPr>
        <w:t xml:space="preserve">Осадки, выпадающие в твердом виде с ноября по март, образуют снежный покров. Образование устойчивого снежного покрова обычно начинается 28 ноября и заканчивается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4E785F">
          <w:rPr>
            <w:rFonts w:ascii="Times New Roman" w:hAnsi="Times New Roman" w:cs="Times New Roman"/>
            <w:sz w:val="28"/>
            <w:szCs w:val="28"/>
          </w:rPr>
          <w:t>33 см</w:t>
        </w:r>
      </w:smartTag>
      <w:r w:rsidRPr="004E785F">
        <w:rPr>
          <w:rFonts w:ascii="Times New Roman" w:hAnsi="Times New Roman" w:cs="Times New Roman"/>
          <w:sz w:val="28"/>
          <w:szCs w:val="28"/>
        </w:rPr>
        <w:t xml:space="preserve">, в отдельные многоснежные годы она может достигать </w:t>
      </w:r>
      <w:smartTag w:uri="urn:schemas-microsoft-com:office:smarttags" w:element="metricconverter">
        <w:smartTagPr>
          <w:attr w:name="ProductID" w:val="50 см"/>
        </w:smartTagPr>
        <w:r w:rsidRPr="004E785F">
          <w:rPr>
            <w:rFonts w:ascii="Times New Roman" w:hAnsi="Times New Roman" w:cs="Times New Roman"/>
            <w:sz w:val="28"/>
            <w:szCs w:val="28"/>
          </w:rPr>
          <w:t>50 см</w:t>
        </w:r>
      </w:smartTag>
      <w:r w:rsidRPr="004E785F">
        <w:rPr>
          <w:rFonts w:ascii="Times New Roman" w:hAnsi="Times New Roman" w:cs="Times New Roman"/>
          <w:sz w:val="28"/>
          <w:szCs w:val="28"/>
        </w:rPr>
        <w:t xml:space="preserve"> на юге и </w:t>
      </w:r>
      <w:smartTag w:uri="urn:schemas-microsoft-com:office:smarttags" w:element="metricconverter">
        <w:smartTagPr>
          <w:attr w:name="ProductID" w:val="70 см"/>
        </w:smartTagPr>
        <w:r w:rsidRPr="004E785F">
          <w:rPr>
            <w:rFonts w:ascii="Times New Roman" w:hAnsi="Times New Roman" w:cs="Times New Roman"/>
            <w:sz w:val="28"/>
            <w:szCs w:val="28"/>
          </w:rPr>
          <w:t>70 см</w:t>
        </w:r>
      </w:smartTag>
      <w:r w:rsidRPr="004E785F">
        <w:rPr>
          <w:rFonts w:ascii="Times New Roman" w:hAnsi="Times New Roman" w:cs="Times New Roman"/>
          <w:sz w:val="28"/>
          <w:szCs w:val="28"/>
        </w:rPr>
        <w:t xml:space="preserve"> на севере парка, а в малоснежные зимы – не превышать </w:t>
      </w:r>
      <w:smartTag w:uri="urn:schemas-microsoft-com:office:smarttags" w:element="metricconverter">
        <w:smartTagPr>
          <w:attr w:name="ProductID" w:val="5 см"/>
        </w:smartTagPr>
        <w:r w:rsidRPr="004E785F">
          <w:rPr>
            <w:rFonts w:ascii="Times New Roman" w:hAnsi="Times New Roman" w:cs="Times New Roman"/>
            <w:sz w:val="28"/>
            <w:szCs w:val="28"/>
          </w:rPr>
          <w:t>5 см</w:t>
        </w:r>
      </w:smartTag>
      <w:r w:rsidRPr="004E785F">
        <w:rPr>
          <w:rFonts w:ascii="Times New Roman" w:hAnsi="Times New Roman" w:cs="Times New Roman"/>
          <w:sz w:val="28"/>
          <w:szCs w:val="28"/>
        </w:rPr>
        <w:t xml:space="preserve">. Число дней со снежным покровом – 130-145.  </w:t>
      </w:r>
    </w:p>
    <w:p w:rsidR="004E785F" w:rsidRPr="004E785F" w:rsidRDefault="004E785F" w:rsidP="004E785F">
      <w:pPr>
        <w:pStyle w:val="Main"/>
        <w:widowControl/>
        <w:spacing w:line="240" w:lineRule="auto"/>
        <w:ind w:firstLineChars="257" w:firstLine="720"/>
        <w:rPr>
          <w:rFonts w:cs="Times New Roman"/>
          <w:sz w:val="28"/>
          <w:szCs w:val="28"/>
        </w:rPr>
      </w:pPr>
      <w:r w:rsidRPr="004E785F">
        <w:rPr>
          <w:rFonts w:cs="Times New Roman"/>
          <w:sz w:val="28"/>
          <w:szCs w:val="28"/>
        </w:rPr>
        <w:t xml:space="preserve">Средняя дата образования устойчивого снежного покрова – 29 ноября, а разрушения – 6 апреля. Среднее число дней со снежным покровом равно 119. Высота снежного покрова в среднем составляет </w:t>
      </w:r>
      <w:smartTag w:uri="urn:schemas-microsoft-com:office:smarttags" w:element="metricconverter">
        <w:smartTagPr>
          <w:attr w:name="ProductID" w:val="47 см"/>
        </w:smartTagPr>
        <w:r w:rsidRPr="004E785F">
          <w:rPr>
            <w:rFonts w:cs="Times New Roman"/>
            <w:sz w:val="28"/>
            <w:szCs w:val="28"/>
          </w:rPr>
          <w:t>47 см</w:t>
        </w:r>
      </w:smartTag>
      <w:r w:rsidRPr="004E785F">
        <w:rPr>
          <w:rFonts w:cs="Times New Roman"/>
          <w:sz w:val="28"/>
          <w:szCs w:val="28"/>
        </w:rPr>
        <w:t xml:space="preserve">, в отдельные годы доходит до </w:t>
      </w:r>
      <w:smartTag w:uri="urn:schemas-microsoft-com:office:smarttags" w:element="metricconverter">
        <w:smartTagPr>
          <w:attr w:name="ProductID" w:val="70 см"/>
        </w:smartTagPr>
        <w:r w:rsidRPr="004E785F">
          <w:rPr>
            <w:rFonts w:cs="Times New Roman"/>
            <w:sz w:val="28"/>
            <w:szCs w:val="28"/>
          </w:rPr>
          <w:t>70 см</w:t>
        </w:r>
      </w:smartTag>
      <w:r w:rsidRPr="004E785F">
        <w:rPr>
          <w:rFonts w:cs="Times New Roman"/>
          <w:sz w:val="28"/>
          <w:szCs w:val="28"/>
        </w:rPr>
        <w:t>. Максимальной высоты снежный покров достигает в конце февраля – начале марта.</w:t>
      </w:r>
    </w:p>
    <w:p w:rsidR="004E785F" w:rsidRPr="004E785F" w:rsidRDefault="004E785F" w:rsidP="004E785F">
      <w:pPr>
        <w:pStyle w:val="Main"/>
        <w:widowControl/>
        <w:spacing w:line="240" w:lineRule="auto"/>
        <w:ind w:firstLineChars="257" w:firstLine="720"/>
        <w:rPr>
          <w:rFonts w:cs="Times New Roman"/>
          <w:sz w:val="28"/>
          <w:szCs w:val="28"/>
        </w:rPr>
      </w:pPr>
      <w:r w:rsidRPr="004E785F">
        <w:rPr>
          <w:rFonts w:cs="Times New Roman"/>
          <w:sz w:val="28"/>
          <w:szCs w:val="28"/>
        </w:rPr>
        <w:t>Число дней с относительной влажностью воздуха 80% и более за год составляет 125-133.</w:t>
      </w:r>
    </w:p>
    <w:p w:rsidR="004E785F" w:rsidRPr="004E785F" w:rsidRDefault="004E785F" w:rsidP="004E785F">
      <w:pPr>
        <w:suppressAutoHyphens/>
        <w:ind w:firstLine="709"/>
        <w:jc w:val="both"/>
        <w:rPr>
          <w:sz w:val="28"/>
          <w:szCs w:val="28"/>
        </w:rPr>
      </w:pPr>
      <w:r w:rsidRPr="004E785F">
        <w:rPr>
          <w:sz w:val="28"/>
          <w:szCs w:val="28"/>
        </w:rPr>
        <w:t>В целом, климат сельсовета благоприятен для проживания, отдыха и сельского хозяйства. Агроклиматические условия района позволяют выращивать все районированные сельскохозяйственные культуры: зерно, сахарную свеклу, овощи, картофель, кормовые культуры.</w:t>
      </w:r>
    </w:p>
    <w:p w:rsidR="00621883" w:rsidRDefault="00621883" w:rsidP="005E4BC2">
      <w:pPr>
        <w:spacing w:before="120" w:after="120"/>
        <w:ind w:right="-568" w:firstLine="709"/>
        <w:jc w:val="both"/>
        <w:outlineLvl w:val="0"/>
        <w:rPr>
          <w:b/>
          <w:sz w:val="28"/>
          <w:szCs w:val="28"/>
        </w:rPr>
      </w:pPr>
    </w:p>
    <w:p w:rsidR="004E785F" w:rsidRDefault="004E785F" w:rsidP="005E4BC2">
      <w:pPr>
        <w:spacing w:before="120" w:after="120"/>
        <w:ind w:right="-568" w:firstLine="709"/>
        <w:jc w:val="both"/>
        <w:outlineLvl w:val="0"/>
        <w:rPr>
          <w:b/>
          <w:sz w:val="28"/>
          <w:szCs w:val="28"/>
        </w:rPr>
      </w:pPr>
    </w:p>
    <w:p w:rsidR="004E785F" w:rsidRDefault="004E785F" w:rsidP="005E4BC2">
      <w:pPr>
        <w:spacing w:before="120" w:after="120"/>
        <w:ind w:right="-568" w:firstLine="709"/>
        <w:jc w:val="both"/>
        <w:outlineLvl w:val="0"/>
        <w:rPr>
          <w:b/>
          <w:sz w:val="28"/>
          <w:szCs w:val="28"/>
        </w:rPr>
      </w:pPr>
    </w:p>
    <w:p w:rsidR="00CB154F" w:rsidRDefault="0095068C" w:rsidP="005E4BC2">
      <w:pPr>
        <w:spacing w:before="120" w:after="120"/>
        <w:ind w:right="-568" w:firstLine="709"/>
        <w:jc w:val="both"/>
        <w:outlineLvl w:val="0"/>
        <w:rPr>
          <w:b/>
          <w:sz w:val="28"/>
          <w:szCs w:val="28"/>
        </w:rPr>
      </w:pPr>
      <w:r>
        <w:rPr>
          <w:b/>
          <w:sz w:val="28"/>
          <w:szCs w:val="28"/>
        </w:rPr>
        <w:lastRenderedPageBreak/>
        <w:t xml:space="preserve">1.2 </w:t>
      </w:r>
      <w:r w:rsidR="00CB154F" w:rsidRPr="00FB7DF5">
        <w:rPr>
          <w:b/>
          <w:sz w:val="28"/>
          <w:szCs w:val="28"/>
        </w:rPr>
        <w:t xml:space="preserve">Социально-демографический состав и плотность населения на территории </w:t>
      </w:r>
      <w:r w:rsidR="004E785F" w:rsidRPr="004E785F">
        <w:rPr>
          <w:b/>
          <w:sz w:val="28"/>
          <w:szCs w:val="28"/>
        </w:rPr>
        <w:t>Филиповского</w:t>
      </w:r>
      <w:r w:rsidR="00CB154F" w:rsidRPr="004E785F">
        <w:rPr>
          <w:b/>
          <w:sz w:val="28"/>
          <w:szCs w:val="28"/>
        </w:rPr>
        <w:t xml:space="preserve"> поселения </w:t>
      </w:r>
      <w:r w:rsidR="004E785F" w:rsidRPr="004E785F">
        <w:rPr>
          <w:b/>
          <w:sz w:val="28"/>
          <w:szCs w:val="28"/>
        </w:rPr>
        <w:t>Октябрьского</w:t>
      </w:r>
      <w:r w:rsidR="00CB154F" w:rsidRPr="004E785F">
        <w:rPr>
          <w:b/>
          <w:sz w:val="28"/>
          <w:szCs w:val="28"/>
        </w:rPr>
        <w:t xml:space="preserve"> района</w:t>
      </w:r>
      <w:r w:rsidR="00CB154F" w:rsidRPr="00046D2B">
        <w:rPr>
          <w:b/>
          <w:color w:val="FF0000"/>
          <w:sz w:val="28"/>
          <w:szCs w:val="28"/>
        </w:rPr>
        <w:t xml:space="preserve"> </w:t>
      </w:r>
      <w:r w:rsidR="00CB154F" w:rsidRPr="00FB7DF5">
        <w:rPr>
          <w:b/>
          <w:sz w:val="28"/>
          <w:szCs w:val="28"/>
        </w:rPr>
        <w:t>Курской  области</w:t>
      </w:r>
    </w:p>
    <w:p w:rsidR="004E785F" w:rsidRPr="004E785F" w:rsidRDefault="004E785F" w:rsidP="004E785F">
      <w:pPr>
        <w:pStyle w:val="af2"/>
        <w:keepNext/>
        <w:ind w:firstLine="851"/>
        <w:jc w:val="both"/>
        <w:rPr>
          <w:rFonts w:ascii="Times New Roman" w:hAnsi="Times New Roman" w:cs="Times New Roman"/>
          <w:bCs/>
          <w:sz w:val="28"/>
        </w:rPr>
      </w:pPr>
      <w:r w:rsidRPr="004E785F">
        <w:rPr>
          <w:rFonts w:ascii="Times New Roman" w:hAnsi="Times New Roman" w:cs="Times New Roman"/>
          <w:sz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4E785F">
        <w:rPr>
          <w:rFonts w:ascii="Times New Roman" w:hAnsi="Times New Roman" w:cs="Times New Roman"/>
          <w:bCs/>
          <w:sz w:val="28"/>
        </w:rPr>
        <w:t>Курской области.</w:t>
      </w:r>
    </w:p>
    <w:p w:rsidR="004E785F" w:rsidRPr="004E785F" w:rsidRDefault="004E785F" w:rsidP="004E785F">
      <w:pPr>
        <w:pStyle w:val="af2"/>
        <w:ind w:firstLine="851"/>
        <w:jc w:val="both"/>
        <w:rPr>
          <w:rFonts w:ascii="Times New Roman" w:hAnsi="Times New Roman" w:cs="Times New Roman"/>
          <w:sz w:val="28"/>
        </w:rPr>
      </w:pPr>
      <w:r w:rsidRPr="004E785F">
        <w:rPr>
          <w:rFonts w:ascii="Times New Roman" w:hAnsi="Times New Roman" w:cs="Times New Roman"/>
          <w:bCs/>
          <w:sz w:val="28"/>
        </w:rPr>
        <w:t>Общая чи</w:t>
      </w:r>
      <w:r w:rsidRPr="004E785F">
        <w:rPr>
          <w:rFonts w:ascii="Times New Roman" w:hAnsi="Times New Roman" w:cs="Times New Roman"/>
          <w:sz w:val="28"/>
        </w:rPr>
        <w:t>сленность населения, проживающего на сегодняшний день в Филипповском сельсовете, составляет 266 человек.</w:t>
      </w:r>
    </w:p>
    <w:p w:rsidR="004E785F" w:rsidRPr="004E785F" w:rsidRDefault="004E785F" w:rsidP="004E785F">
      <w:pPr>
        <w:pStyle w:val="af4"/>
      </w:pPr>
      <w:r w:rsidRPr="004E785F">
        <w:t>Таблица</w:t>
      </w:r>
      <w:r>
        <w:t xml:space="preserve">. </w:t>
      </w:r>
      <w:r w:rsidRPr="004E785F">
        <w:t>Динамика численности населения сельсовета в разрезе населенных пунктов</w:t>
      </w:r>
    </w:p>
    <w:tbl>
      <w:tblPr>
        <w:tblW w:w="9322" w:type="dxa"/>
        <w:tblLayout w:type="fixed"/>
        <w:tblLook w:val="04A0"/>
      </w:tblPr>
      <w:tblGrid>
        <w:gridCol w:w="1715"/>
        <w:gridCol w:w="808"/>
        <w:gridCol w:w="846"/>
        <w:gridCol w:w="850"/>
        <w:gridCol w:w="808"/>
        <w:gridCol w:w="893"/>
        <w:gridCol w:w="851"/>
        <w:gridCol w:w="808"/>
        <w:gridCol w:w="893"/>
        <w:gridCol w:w="850"/>
      </w:tblGrid>
      <w:tr w:rsidR="004E785F" w:rsidRPr="004E785F" w:rsidTr="006B224F">
        <w:trPr>
          <w:trHeight w:val="300"/>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Наименование населенного пункта</w:t>
            </w:r>
          </w:p>
        </w:tc>
        <w:tc>
          <w:tcPr>
            <w:tcW w:w="2504" w:type="dxa"/>
            <w:gridSpan w:val="3"/>
            <w:tcBorders>
              <w:top w:val="single" w:sz="4" w:space="0" w:color="auto"/>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t>Численность населения на 01.01.1990 г.</w:t>
            </w:r>
          </w:p>
        </w:tc>
        <w:tc>
          <w:tcPr>
            <w:tcW w:w="2552" w:type="dxa"/>
            <w:gridSpan w:val="3"/>
            <w:tcBorders>
              <w:top w:val="single" w:sz="4" w:space="0" w:color="auto"/>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t>Численность населения на 01.01.2003 г.</w:t>
            </w:r>
          </w:p>
        </w:tc>
        <w:tc>
          <w:tcPr>
            <w:tcW w:w="2551" w:type="dxa"/>
            <w:gridSpan w:val="3"/>
            <w:tcBorders>
              <w:top w:val="single" w:sz="4" w:space="0" w:color="auto"/>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t>Численность населения на 01.01.2011 г</w:t>
            </w:r>
          </w:p>
        </w:tc>
      </w:tr>
      <w:tr w:rsidR="004E785F" w:rsidRPr="004E785F" w:rsidTr="006B224F">
        <w:trPr>
          <w:trHeight w:val="300"/>
        </w:trPr>
        <w:tc>
          <w:tcPr>
            <w:tcW w:w="1715" w:type="dxa"/>
            <w:vMerge/>
            <w:tcBorders>
              <w:top w:val="single" w:sz="4" w:space="0" w:color="auto"/>
              <w:left w:val="single" w:sz="4" w:space="0" w:color="auto"/>
              <w:bottom w:val="single" w:sz="4" w:space="0" w:color="auto"/>
              <w:right w:val="single" w:sz="4" w:space="0" w:color="auto"/>
            </w:tcBorders>
            <w:vAlign w:val="center"/>
            <w:hideMark/>
          </w:tcPr>
          <w:p w:rsidR="004E785F" w:rsidRPr="004E785F" w:rsidRDefault="004E785F" w:rsidP="006B224F">
            <w:pPr>
              <w:rPr>
                <w:color w:val="000000"/>
              </w:rPr>
            </w:pP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Всего</w:t>
            </w:r>
          </w:p>
        </w:tc>
        <w:tc>
          <w:tcPr>
            <w:tcW w:w="846"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Мужчины</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Женщины</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Всего</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Мужчины</w:t>
            </w:r>
          </w:p>
        </w:tc>
        <w:tc>
          <w:tcPr>
            <w:tcW w:w="851"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Женщины</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Всего</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Мужчины</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center"/>
              <w:rPr>
                <w:color w:val="000000"/>
              </w:rPr>
            </w:pPr>
            <w:r w:rsidRPr="004E785F">
              <w:rPr>
                <w:color w:val="000000"/>
              </w:rPr>
              <w:t>Женщины</w:t>
            </w:r>
          </w:p>
        </w:tc>
      </w:tr>
      <w:tr w:rsidR="004E785F" w:rsidRPr="004E785F" w:rsidTr="006B224F">
        <w:trPr>
          <w:trHeight w:val="315"/>
        </w:trPr>
        <w:tc>
          <w:tcPr>
            <w:tcW w:w="1715" w:type="dxa"/>
            <w:tcBorders>
              <w:top w:val="nil"/>
              <w:left w:val="single" w:sz="4" w:space="0" w:color="auto"/>
              <w:bottom w:val="single" w:sz="4" w:space="0" w:color="auto"/>
              <w:right w:val="single" w:sz="4" w:space="0" w:color="auto"/>
            </w:tcBorders>
            <w:shd w:val="clear" w:color="auto" w:fill="auto"/>
            <w:hideMark/>
          </w:tcPr>
          <w:p w:rsidR="004E785F" w:rsidRPr="004E785F" w:rsidRDefault="004E785F" w:rsidP="006B224F">
            <w:pPr>
              <w:rPr>
                <w:color w:val="000000"/>
              </w:rPr>
            </w:pPr>
            <w:r w:rsidRPr="004E785F">
              <w:rPr>
                <w:color w:val="000000"/>
              </w:rPr>
              <w:t>деревня Алябьева</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129</w:t>
            </w:r>
          </w:p>
        </w:tc>
        <w:tc>
          <w:tcPr>
            <w:tcW w:w="846"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52</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77</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155</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78</w:t>
            </w:r>
          </w:p>
        </w:tc>
        <w:tc>
          <w:tcPr>
            <w:tcW w:w="851"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77</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126</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64</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62</w:t>
            </w:r>
          </w:p>
        </w:tc>
      </w:tr>
      <w:tr w:rsidR="004E785F" w:rsidRPr="004E785F" w:rsidTr="006B224F">
        <w:trPr>
          <w:trHeight w:val="315"/>
        </w:trPr>
        <w:tc>
          <w:tcPr>
            <w:tcW w:w="1715" w:type="dxa"/>
            <w:tcBorders>
              <w:top w:val="nil"/>
              <w:left w:val="single" w:sz="4" w:space="0" w:color="auto"/>
              <w:bottom w:val="single" w:sz="4" w:space="0" w:color="auto"/>
              <w:right w:val="single" w:sz="4" w:space="0" w:color="auto"/>
            </w:tcBorders>
            <w:shd w:val="clear" w:color="auto" w:fill="auto"/>
            <w:hideMark/>
          </w:tcPr>
          <w:p w:rsidR="004E785F" w:rsidRPr="004E785F" w:rsidRDefault="004E785F" w:rsidP="006B224F">
            <w:pPr>
              <w:rPr>
                <w:color w:val="000000"/>
              </w:rPr>
            </w:pPr>
            <w:r w:rsidRPr="004E785F">
              <w:rPr>
                <w:color w:val="000000"/>
              </w:rPr>
              <w:t>деревня Андриановка</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16</w:t>
            </w:r>
          </w:p>
        </w:tc>
        <w:tc>
          <w:tcPr>
            <w:tcW w:w="846"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8</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8</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18</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8</w:t>
            </w:r>
          </w:p>
        </w:tc>
        <w:tc>
          <w:tcPr>
            <w:tcW w:w="851"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10</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16</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7</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9</w:t>
            </w:r>
          </w:p>
        </w:tc>
      </w:tr>
      <w:tr w:rsidR="004E785F" w:rsidRPr="004E785F" w:rsidTr="006B224F">
        <w:trPr>
          <w:trHeight w:val="315"/>
        </w:trPr>
        <w:tc>
          <w:tcPr>
            <w:tcW w:w="1715" w:type="dxa"/>
            <w:tcBorders>
              <w:top w:val="nil"/>
              <w:left w:val="single" w:sz="4" w:space="0" w:color="auto"/>
              <w:bottom w:val="single" w:sz="4" w:space="0" w:color="auto"/>
              <w:right w:val="single" w:sz="4" w:space="0" w:color="auto"/>
            </w:tcBorders>
            <w:shd w:val="clear" w:color="auto" w:fill="auto"/>
            <w:hideMark/>
          </w:tcPr>
          <w:p w:rsidR="004E785F" w:rsidRPr="004E785F" w:rsidRDefault="004E785F" w:rsidP="006B224F">
            <w:pPr>
              <w:rPr>
                <w:color w:val="000000"/>
              </w:rPr>
            </w:pPr>
            <w:r w:rsidRPr="004E785F">
              <w:rPr>
                <w:color w:val="000000"/>
              </w:rPr>
              <w:t>хутор Ильича</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17</w:t>
            </w:r>
          </w:p>
        </w:tc>
        <w:tc>
          <w:tcPr>
            <w:tcW w:w="846"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6</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11</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13</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6</w:t>
            </w:r>
          </w:p>
        </w:tc>
        <w:tc>
          <w:tcPr>
            <w:tcW w:w="851"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7</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12</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5</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7</w:t>
            </w:r>
          </w:p>
        </w:tc>
      </w:tr>
      <w:tr w:rsidR="004E785F" w:rsidRPr="004E785F" w:rsidTr="006B224F">
        <w:trPr>
          <w:trHeight w:val="315"/>
        </w:trPr>
        <w:tc>
          <w:tcPr>
            <w:tcW w:w="1715" w:type="dxa"/>
            <w:tcBorders>
              <w:top w:val="nil"/>
              <w:left w:val="single" w:sz="4" w:space="0" w:color="auto"/>
              <w:bottom w:val="single" w:sz="4" w:space="0" w:color="auto"/>
              <w:right w:val="single" w:sz="4" w:space="0" w:color="auto"/>
            </w:tcBorders>
            <w:shd w:val="clear" w:color="auto" w:fill="auto"/>
            <w:hideMark/>
          </w:tcPr>
          <w:p w:rsidR="004E785F" w:rsidRPr="004E785F" w:rsidRDefault="004E785F" w:rsidP="006B224F">
            <w:pPr>
              <w:rPr>
                <w:color w:val="000000"/>
              </w:rPr>
            </w:pPr>
            <w:r w:rsidRPr="004E785F">
              <w:rPr>
                <w:color w:val="000000"/>
              </w:rPr>
              <w:t>деревня Соколовка</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83</w:t>
            </w:r>
          </w:p>
        </w:tc>
        <w:tc>
          <w:tcPr>
            <w:tcW w:w="846"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37</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46</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46</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21</w:t>
            </w:r>
          </w:p>
        </w:tc>
        <w:tc>
          <w:tcPr>
            <w:tcW w:w="851"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25</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33</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19</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14</w:t>
            </w:r>
          </w:p>
        </w:tc>
      </w:tr>
      <w:tr w:rsidR="004E785F" w:rsidRPr="004E785F" w:rsidTr="006B224F">
        <w:trPr>
          <w:trHeight w:val="315"/>
        </w:trPr>
        <w:tc>
          <w:tcPr>
            <w:tcW w:w="1715" w:type="dxa"/>
            <w:tcBorders>
              <w:top w:val="nil"/>
              <w:left w:val="single" w:sz="4" w:space="0" w:color="auto"/>
              <w:bottom w:val="single" w:sz="4" w:space="0" w:color="auto"/>
              <w:right w:val="single" w:sz="4" w:space="0" w:color="auto"/>
            </w:tcBorders>
            <w:shd w:val="clear" w:color="auto" w:fill="auto"/>
            <w:hideMark/>
          </w:tcPr>
          <w:p w:rsidR="004E785F" w:rsidRPr="004E785F" w:rsidRDefault="004E785F" w:rsidP="006B224F">
            <w:pPr>
              <w:rPr>
                <w:color w:val="000000"/>
              </w:rPr>
            </w:pPr>
            <w:r w:rsidRPr="004E785F">
              <w:rPr>
                <w:color w:val="000000"/>
              </w:rPr>
              <w:t>деревня Филиппова</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101</w:t>
            </w:r>
          </w:p>
        </w:tc>
        <w:tc>
          <w:tcPr>
            <w:tcW w:w="846"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39</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62</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66</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29</w:t>
            </w:r>
          </w:p>
        </w:tc>
        <w:tc>
          <w:tcPr>
            <w:tcW w:w="851"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37</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38</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15</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23</w:t>
            </w:r>
          </w:p>
        </w:tc>
      </w:tr>
      <w:tr w:rsidR="004E785F" w:rsidRPr="004E785F" w:rsidTr="006B224F">
        <w:trPr>
          <w:trHeight w:val="315"/>
        </w:trPr>
        <w:tc>
          <w:tcPr>
            <w:tcW w:w="1715" w:type="dxa"/>
            <w:tcBorders>
              <w:top w:val="nil"/>
              <w:left w:val="single" w:sz="4" w:space="0" w:color="auto"/>
              <w:bottom w:val="single" w:sz="4" w:space="0" w:color="auto"/>
              <w:right w:val="single" w:sz="4" w:space="0" w:color="auto"/>
            </w:tcBorders>
            <w:shd w:val="clear" w:color="auto" w:fill="auto"/>
            <w:hideMark/>
          </w:tcPr>
          <w:p w:rsidR="004E785F" w:rsidRPr="004E785F" w:rsidRDefault="004E785F" w:rsidP="006B224F">
            <w:pPr>
              <w:rPr>
                <w:b/>
                <w:bCs/>
                <w:color w:val="000000"/>
              </w:rPr>
            </w:pPr>
            <w:bookmarkStart w:id="9" w:name="RANGE!C55"/>
            <w:r w:rsidRPr="004E785F">
              <w:rPr>
                <w:b/>
                <w:bCs/>
                <w:color w:val="000000"/>
              </w:rPr>
              <w:t>Итого</w:t>
            </w:r>
            <w:bookmarkEnd w:id="9"/>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346</w:t>
            </w:r>
          </w:p>
        </w:tc>
        <w:tc>
          <w:tcPr>
            <w:tcW w:w="846"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142</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204</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298</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142</w:t>
            </w:r>
          </w:p>
        </w:tc>
        <w:tc>
          <w:tcPr>
            <w:tcW w:w="851"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156</w:t>
            </w:r>
          </w:p>
        </w:tc>
        <w:tc>
          <w:tcPr>
            <w:tcW w:w="808"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225</w:t>
            </w:r>
          </w:p>
        </w:tc>
        <w:tc>
          <w:tcPr>
            <w:tcW w:w="893"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110</w:t>
            </w:r>
          </w:p>
        </w:tc>
        <w:tc>
          <w:tcPr>
            <w:tcW w:w="850" w:type="dxa"/>
            <w:tcBorders>
              <w:top w:val="nil"/>
              <w:left w:val="nil"/>
              <w:bottom w:val="single" w:sz="4" w:space="0" w:color="auto"/>
              <w:right w:val="single" w:sz="4" w:space="0" w:color="auto"/>
            </w:tcBorders>
            <w:shd w:val="clear" w:color="auto" w:fill="auto"/>
            <w:vAlign w:val="bottom"/>
            <w:hideMark/>
          </w:tcPr>
          <w:p w:rsidR="004E785F" w:rsidRPr="004E785F" w:rsidRDefault="004E785F" w:rsidP="006B224F">
            <w:pPr>
              <w:jc w:val="right"/>
              <w:rPr>
                <w:color w:val="000000"/>
              </w:rPr>
            </w:pPr>
            <w:r w:rsidRPr="004E785F">
              <w:rPr>
                <w:color w:val="000000"/>
              </w:rPr>
              <w:t>115</w:t>
            </w:r>
          </w:p>
        </w:tc>
      </w:tr>
    </w:tbl>
    <w:p w:rsidR="004E785F" w:rsidRPr="004E785F" w:rsidRDefault="004E785F" w:rsidP="004E785F">
      <w:pPr>
        <w:pStyle w:val="af2"/>
        <w:ind w:firstLine="851"/>
        <w:jc w:val="both"/>
        <w:rPr>
          <w:rFonts w:ascii="Times New Roman" w:hAnsi="Times New Roman" w:cs="Times New Roman"/>
          <w:sz w:val="28"/>
        </w:rPr>
      </w:pPr>
      <w:r w:rsidRPr="004E785F">
        <w:rPr>
          <w:rFonts w:ascii="Times New Roman" w:hAnsi="Times New Roman" w:cs="Times New Roman"/>
          <w:sz w:val="28"/>
        </w:rPr>
        <w:t xml:space="preserve">В общей численности населения сельсовета женщин 52,1 процента. Трудоспособное население на 01.01.2014 г. составило 51,1% от общего числа жителей, удельный вес населения моложе трудоспособного возраста равен 17,7%, </w:t>
      </w:r>
      <w:r w:rsidRPr="004E785F">
        <w:rPr>
          <w:rFonts w:ascii="Times New Roman" w:hAnsi="Times New Roman" w:cs="Times New Roman"/>
          <w:sz w:val="28"/>
        </w:rPr>
        <w:lastRenderedPageBreak/>
        <w:t>старше трудоспособного возраста – 22,9%. За последние годы произошло изменение возрастной структуры в сторону увеличения населения пенсионного возраста.</w:t>
      </w:r>
    </w:p>
    <w:p w:rsidR="004E785F" w:rsidRPr="004E785F" w:rsidRDefault="004E785F" w:rsidP="004E785F">
      <w:pPr>
        <w:ind w:firstLine="851"/>
        <w:jc w:val="both"/>
        <w:rPr>
          <w:sz w:val="28"/>
        </w:rPr>
      </w:pPr>
      <w:r w:rsidRPr="004E785F">
        <w:rPr>
          <w:sz w:val="28"/>
        </w:rPr>
        <w:t xml:space="preserve">За 1989-2012 гг. демографическая динамика была отрицательной. Общая убыль населения складывалась из естественной убыли (превышения числа умерших над числом родившихся) и миграционного сальдо. Всего за исследуемый период  население сельсовета сократилось на 80 чел. (в год 3,3 чел.), или на 23,1% (общая среднегодовая убыль 1%). </w:t>
      </w:r>
    </w:p>
    <w:p w:rsidR="004E785F" w:rsidRPr="004E785F" w:rsidRDefault="004E785F" w:rsidP="004E785F">
      <w:pPr>
        <w:ind w:firstLine="709"/>
        <w:jc w:val="both"/>
        <w:rPr>
          <w:sz w:val="28"/>
        </w:rPr>
      </w:pPr>
      <w:r w:rsidRPr="004E785F">
        <w:rPr>
          <w:sz w:val="28"/>
        </w:rPr>
        <w:t>На снижение уровня рождаемости влияет ряд факторов, важнейшими из которых являются:</w:t>
      </w:r>
    </w:p>
    <w:p w:rsidR="004E785F" w:rsidRPr="004E785F" w:rsidRDefault="004E785F" w:rsidP="004E785F">
      <w:pPr>
        <w:numPr>
          <w:ilvl w:val="0"/>
          <w:numId w:val="22"/>
        </w:numPr>
        <w:ind w:left="0" w:firstLine="851"/>
        <w:jc w:val="both"/>
        <w:rPr>
          <w:sz w:val="28"/>
        </w:rPr>
      </w:pPr>
      <w:r w:rsidRPr="004E785F">
        <w:rPr>
          <w:sz w:val="28"/>
        </w:rPr>
        <w:t>устойчивая тенденция к быстрому снижению рождаемости, характеризуемая снижением количества детей, приходящихся на 1 женщину;</w:t>
      </w:r>
    </w:p>
    <w:p w:rsidR="004E785F" w:rsidRPr="004E785F" w:rsidRDefault="004E785F" w:rsidP="004E785F">
      <w:pPr>
        <w:numPr>
          <w:ilvl w:val="0"/>
          <w:numId w:val="22"/>
        </w:numPr>
        <w:ind w:left="0" w:firstLine="851"/>
        <w:jc w:val="both"/>
        <w:rPr>
          <w:sz w:val="28"/>
        </w:rPr>
      </w:pPr>
      <w:r w:rsidRPr="004E785F">
        <w:rPr>
          <w:sz w:val="28"/>
        </w:rPr>
        <w:t>нестабильность экономики;</w:t>
      </w:r>
    </w:p>
    <w:p w:rsidR="004E785F" w:rsidRPr="004E785F" w:rsidRDefault="004E785F" w:rsidP="004E785F">
      <w:pPr>
        <w:numPr>
          <w:ilvl w:val="0"/>
          <w:numId w:val="22"/>
        </w:numPr>
        <w:ind w:left="0" w:firstLine="851"/>
        <w:jc w:val="both"/>
        <w:rPr>
          <w:sz w:val="28"/>
        </w:rPr>
      </w:pPr>
      <w:r w:rsidRPr="004E785F">
        <w:rPr>
          <w:sz w:val="28"/>
        </w:rPr>
        <w:t xml:space="preserve">социально-бытовые условия. </w:t>
      </w:r>
    </w:p>
    <w:p w:rsidR="004E785F" w:rsidRPr="004E785F" w:rsidRDefault="004E785F" w:rsidP="004E785F">
      <w:pPr>
        <w:ind w:firstLine="851"/>
        <w:jc w:val="both"/>
        <w:rPr>
          <w:sz w:val="28"/>
        </w:rPr>
      </w:pPr>
    </w:p>
    <w:p w:rsidR="004E785F" w:rsidRPr="004E785F" w:rsidRDefault="004E785F" w:rsidP="004E785F">
      <w:pPr>
        <w:pStyle w:val="a9"/>
        <w:keepNext/>
        <w:ind w:left="357"/>
        <w:jc w:val="center"/>
        <w:rPr>
          <w:rFonts w:ascii="Times New Roman" w:hAnsi="Times New Roman"/>
          <w:b/>
          <w:caps/>
        </w:rPr>
      </w:pPr>
      <w:r w:rsidRPr="004E785F">
        <w:rPr>
          <w:rFonts w:ascii="Times New Roman" w:hAnsi="Times New Roman"/>
          <w:b/>
          <w:caps/>
        </w:rPr>
        <w:t>Прогноз численности населения</w:t>
      </w:r>
    </w:p>
    <w:p w:rsidR="004E785F" w:rsidRPr="004E785F" w:rsidRDefault="004E785F" w:rsidP="004E785F">
      <w:pPr>
        <w:pStyle w:val="a9"/>
        <w:keepNext/>
        <w:ind w:left="357"/>
        <w:jc w:val="center"/>
        <w:rPr>
          <w:rFonts w:ascii="Times New Roman" w:hAnsi="Times New Roman"/>
          <w:b/>
        </w:rPr>
      </w:pPr>
    </w:p>
    <w:p w:rsidR="004E785F" w:rsidRPr="004E785F" w:rsidRDefault="004E785F" w:rsidP="004E785F">
      <w:pPr>
        <w:pStyle w:val="33"/>
        <w:keepNext/>
        <w:keepLines/>
        <w:widowControl w:val="0"/>
        <w:spacing w:after="0"/>
        <w:ind w:left="0" w:firstLine="851"/>
        <w:jc w:val="both"/>
        <w:rPr>
          <w:rFonts w:ascii="Times New Roman" w:hAnsi="Times New Roman" w:cs="Times New Roman"/>
          <w:sz w:val="28"/>
          <w:szCs w:val="24"/>
        </w:rPr>
      </w:pPr>
      <w:r w:rsidRPr="004E785F">
        <w:rPr>
          <w:rFonts w:ascii="Times New Roman" w:hAnsi="Times New Roman" w:cs="Times New Roman"/>
          <w:sz w:val="28"/>
          <w:szCs w:val="24"/>
        </w:rPr>
        <w:t xml:space="preserve">Анализ современной ситуации выявил основные направления демографических процессов в Филипповском сельсовете - сокращение численности населения. </w:t>
      </w:r>
    </w:p>
    <w:p w:rsidR="004E785F" w:rsidRPr="004E785F" w:rsidRDefault="004E785F" w:rsidP="004E785F">
      <w:pPr>
        <w:pStyle w:val="33"/>
        <w:widowControl w:val="0"/>
        <w:spacing w:after="0"/>
        <w:ind w:left="0" w:firstLine="851"/>
        <w:jc w:val="both"/>
        <w:rPr>
          <w:rFonts w:ascii="Times New Roman" w:hAnsi="Times New Roman" w:cs="Times New Roman"/>
          <w:sz w:val="28"/>
          <w:szCs w:val="24"/>
        </w:rPr>
      </w:pPr>
      <w:r w:rsidRPr="004E785F">
        <w:rPr>
          <w:rFonts w:ascii="Times New Roman" w:hAnsi="Times New Roman" w:cs="Times New Roman"/>
          <w:sz w:val="28"/>
          <w:szCs w:val="24"/>
        </w:rPr>
        <w:t>Современные демографические характеристики позволяют сделать прогноз изменения численности на перспективу.</w:t>
      </w:r>
    </w:p>
    <w:p w:rsidR="004E785F" w:rsidRPr="004E785F" w:rsidRDefault="004E785F" w:rsidP="004E785F">
      <w:pPr>
        <w:widowControl w:val="0"/>
        <w:ind w:firstLine="851"/>
        <w:jc w:val="both"/>
        <w:rPr>
          <w:sz w:val="28"/>
        </w:rPr>
      </w:pPr>
      <w:r w:rsidRPr="004E785F">
        <w:rPr>
          <w:sz w:val="28"/>
        </w:rPr>
        <w:t>Численность населения рассчитывается с учетом демографических показателей, сложившихся за последние годы в населенных пунктах муниципального образования, согласно существующей методике по формуле:</w:t>
      </w:r>
    </w:p>
    <w:p w:rsidR="004E785F" w:rsidRPr="004E785F" w:rsidRDefault="004E785F" w:rsidP="004E785F">
      <w:pPr>
        <w:widowControl w:val="0"/>
        <w:ind w:firstLine="851"/>
        <w:jc w:val="center"/>
        <w:rPr>
          <w:sz w:val="28"/>
        </w:rPr>
      </w:pPr>
      <w:bookmarkStart w:id="10" w:name="_Toc332364306"/>
      <w:bookmarkStart w:id="11" w:name="_Toc332723997"/>
      <w:r w:rsidRPr="004E785F">
        <w:rPr>
          <w:sz w:val="28"/>
        </w:rPr>
        <w:t>Но = Нс (1 + О/100)</w:t>
      </w:r>
      <w:r w:rsidRPr="004E785F">
        <w:rPr>
          <w:sz w:val="28"/>
          <w:vertAlign w:val="superscript"/>
        </w:rPr>
        <w:t>Т</w:t>
      </w:r>
      <w:r w:rsidRPr="004E785F">
        <w:rPr>
          <w:sz w:val="28"/>
        </w:rPr>
        <w:t>,</w:t>
      </w:r>
      <w:bookmarkEnd w:id="10"/>
      <w:bookmarkEnd w:id="11"/>
    </w:p>
    <w:p w:rsidR="004E785F" w:rsidRPr="004E785F" w:rsidRDefault="004E785F" w:rsidP="004E785F">
      <w:pPr>
        <w:widowControl w:val="0"/>
        <w:ind w:firstLine="851"/>
        <w:jc w:val="both"/>
        <w:rPr>
          <w:sz w:val="28"/>
        </w:rPr>
      </w:pPr>
      <w:r w:rsidRPr="004E785F">
        <w:rPr>
          <w:sz w:val="28"/>
        </w:rPr>
        <w:t>где: Но – ожидаемая численность населения на расчетный год,</w:t>
      </w:r>
    </w:p>
    <w:p w:rsidR="004E785F" w:rsidRPr="004E785F" w:rsidRDefault="004E785F" w:rsidP="004E785F">
      <w:pPr>
        <w:widowControl w:val="0"/>
        <w:ind w:firstLine="851"/>
        <w:jc w:val="both"/>
        <w:rPr>
          <w:sz w:val="28"/>
        </w:rPr>
      </w:pPr>
      <w:r w:rsidRPr="004E785F">
        <w:rPr>
          <w:sz w:val="28"/>
        </w:rPr>
        <w:t>Нс – существующая численность населения,</w:t>
      </w:r>
    </w:p>
    <w:p w:rsidR="004E785F" w:rsidRPr="004E785F" w:rsidRDefault="004E785F" w:rsidP="004E785F">
      <w:pPr>
        <w:widowControl w:val="0"/>
        <w:ind w:firstLine="851"/>
        <w:jc w:val="both"/>
        <w:rPr>
          <w:sz w:val="28"/>
        </w:rPr>
      </w:pPr>
      <w:r w:rsidRPr="004E785F">
        <w:rPr>
          <w:sz w:val="28"/>
        </w:rPr>
        <w:t>О – среднегодовой общий прирост,</w:t>
      </w:r>
    </w:p>
    <w:p w:rsidR="004E785F" w:rsidRPr="004E785F" w:rsidRDefault="004E785F" w:rsidP="004E785F">
      <w:pPr>
        <w:widowControl w:val="0"/>
        <w:ind w:firstLine="851"/>
        <w:jc w:val="both"/>
        <w:rPr>
          <w:sz w:val="28"/>
        </w:rPr>
      </w:pPr>
      <w:r w:rsidRPr="004E785F">
        <w:rPr>
          <w:sz w:val="28"/>
        </w:rPr>
        <w:t>Т – число лет расчетного срока.</w:t>
      </w:r>
    </w:p>
    <w:p w:rsidR="004E785F" w:rsidRPr="004E785F" w:rsidRDefault="004E785F" w:rsidP="004E785F">
      <w:pPr>
        <w:widowControl w:val="0"/>
        <w:ind w:firstLine="851"/>
        <w:jc w:val="both"/>
        <w:rPr>
          <w:sz w:val="28"/>
        </w:rPr>
      </w:pPr>
      <w:r w:rsidRPr="004E785F">
        <w:rPr>
          <w:sz w:val="28"/>
        </w:rPr>
        <w:t xml:space="preserve">Оценка перспективного изменения численности населения в достаточно широком временном диапазоне (до </w:t>
      </w:r>
      <w:smartTag w:uri="urn:schemas-microsoft-com:office:smarttags" w:element="metricconverter">
        <w:smartTagPr>
          <w:attr w:name="ProductID" w:val="2033 г"/>
        </w:smartTagPr>
        <w:r w:rsidRPr="004E785F">
          <w:rPr>
            <w:sz w:val="28"/>
          </w:rPr>
          <w:t xml:space="preserve">2033 </w:t>
        </w:r>
        <w:r w:rsidRPr="004E785F">
          <w:rPr>
            <w:sz w:val="28"/>
          </w:rPr>
          <w:lastRenderedPageBreak/>
          <w:t>г</w:t>
        </w:r>
      </w:smartTag>
      <w:r w:rsidRPr="004E785F">
        <w:rPr>
          <w:sz w:val="28"/>
        </w:rPr>
        <w:t xml:space="preserve">.) требует построения двух вариантов прогноза (условно «инерционный» и «инновационный»). Они необходимы в условиях поливариантности дальнейшего социально-экономического развития территории. </w:t>
      </w:r>
    </w:p>
    <w:p w:rsidR="004E785F" w:rsidRPr="004E785F" w:rsidRDefault="004E785F" w:rsidP="004E785F">
      <w:pPr>
        <w:widowControl w:val="0"/>
        <w:ind w:firstLine="851"/>
        <w:jc w:val="both"/>
        <w:rPr>
          <w:sz w:val="28"/>
        </w:rPr>
      </w:pPr>
      <w:r w:rsidRPr="004E785F">
        <w:rPr>
          <w:sz w:val="28"/>
        </w:rPr>
        <w:t>Расчетная численность населения и половозрастной состав населения были определены на две даты: на 01.01.2019 г. (первая очередь генерального плана) и на 01.01.2034 г. (расчетный срок).</w:t>
      </w:r>
    </w:p>
    <w:p w:rsidR="004E785F" w:rsidRPr="004E785F" w:rsidRDefault="004E785F" w:rsidP="004E785F">
      <w:pPr>
        <w:widowControl w:val="0"/>
        <w:ind w:firstLine="851"/>
        <w:jc w:val="both"/>
        <w:rPr>
          <w:sz w:val="28"/>
        </w:rPr>
      </w:pPr>
      <w:r w:rsidRPr="004E785F">
        <w:rPr>
          <w:sz w:val="28"/>
        </w:rPr>
        <w:t xml:space="preserve">«Инерционный» сценарий прогноза предполагает сохранение сложившихся условий смертности, рождаемости и миграции. </w:t>
      </w:r>
    </w:p>
    <w:p w:rsidR="004E785F" w:rsidRPr="004E785F" w:rsidRDefault="004E785F" w:rsidP="004E785F">
      <w:pPr>
        <w:widowControl w:val="0"/>
        <w:ind w:firstLine="851"/>
        <w:jc w:val="both"/>
        <w:rPr>
          <w:sz w:val="28"/>
        </w:rPr>
      </w:pPr>
      <w:r w:rsidRPr="004E785F">
        <w:rPr>
          <w:sz w:val="28"/>
        </w:rPr>
        <w:t>«Инновационный» сценарий основан на росте числа жителей поселения  за счет повышения уровня рождаемости, снижения смертности, миграционного оттока населения.</w:t>
      </w:r>
    </w:p>
    <w:p w:rsidR="004E785F" w:rsidRPr="004E785F" w:rsidRDefault="004E785F" w:rsidP="004E785F">
      <w:pPr>
        <w:widowControl w:val="0"/>
        <w:ind w:firstLine="851"/>
        <w:jc w:val="both"/>
        <w:rPr>
          <w:sz w:val="28"/>
        </w:rPr>
      </w:pPr>
      <w:r w:rsidRPr="004E785F">
        <w:rPr>
          <w:sz w:val="28"/>
        </w:rPr>
        <w:t>Данные для расчета ожидаемой численности населения и результаты этого расчета представлены в таблице.</w:t>
      </w:r>
    </w:p>
    <w:p w:rsidR="004E785F" w:rsidRPr="004E785F" w:rsidRDefault="004E785F" w:rsidP="004E785F">
      <w:pPr>
        <w:pStyle w:val="af4"/>
      </w:pPr>
      <w:r w:rsidRPr="004E785F">
        <w:t>Таблица</w:t>
      </w:r>
      <w:r>
        <w:t xml:space="preserve">. </w:t>
      </w:r>
      <w:r w:rsidRPr="004E785F">
        <w:t xml:space="preserve"> Данные для расчета ожидаемой численности населения и результаты этого расчета </w:t>
      </w:r>
    </w:p>
    <w:tbl>
      <w:tblPr>
        <w:tblW w:w="5000" w:type="pct"/>
        <w:tblLook w:val="04A0"/>
      </w:tblPr>
      <w:tblGrid>
        <w:gridCol w:w="7728"/>
        <w:gridCol w:w="3291"/>
        <w:gridCol w:w="3767"/>
      </w:tblGrid>
      <w:tr w:rsidR="004E785F" w:rsidRPr="004E785F" w:rsidTr="006B224F">
        <w:trPr>
          <w:trHeight w:val="255"/>
        </w:trPr>
        <w:tc>
          <w:tcPr>
            <w:tcW w:w="2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85F" w:rsidRPr="004E785F" w:rsidRDefault="004E785F" w:rsidP="006B224F">
            <w:pPr>
              <w:keepNext/>
              <w:jc w:val="center"/>
            </w:pPr>
            <w:r w:rsidRPr="004E785F">
              <w:t>Показатели</w:t>
            </w:r>
          </w:p>
        </w:tc>
        <w:tc>
          <w:tcPr>
            <w:tcW w:w="2387" w:type="pct"/>
            <w:gridSpan w:val="2"/>
            <w:tcBorders>
              <w:top w:val="single" w:sz="4" w:space="0" w:color="auto"/>
              <w:left w:val="nil"/>
              <w:bottom w:val="single" w:sz="4" w:space="0" w:color="auto"/>
              <w:right w:val="single" w:sz="4" w:space="0" w:color="auto"/>
            </w:tcBorders>
            <w:shd w:val="clear" w:color="auto" w:fill="auto"/>
            <w:vAlign w:val="center"/>
            <w:hideMark/>
          </w:tcPr>
          <w:p w:rsidR="004E785F" w:rsidRPr="004E785F" w:rsidRDefault="004E785F" w:rsidP="006B224F">
            <w:pPr>
              <w:keepNext/>
              <w:jc w:val="center"/>
            </w:pPr>
            <w:r w:rsidRPr="004E785F">
              <w:t>Значение</w:t>
            </w:r>
          </w:p>
        </w:tc>
      </w:tr>
      <w:tr w:rsidR="004E785F" w:rsidRPr="004E785F" w:rsidTr="006B224F">
        <w:trPr>
          <w:trHeight w:val="765"/>
        </w:trPr>
        <w:tc>
          <w:tcPr>
            <w:tcW w:w="2613" w:type="pct"/>
            <w:vMerge/>
            <w:tcBorders>
              <w:top w:val="single" w:sz="4" w:space="0" w:color="auto"/>
              <w:left w:val="single" w:sz="4" w:space="0" w:color="auto"/>
              <w:bottom w:val="single" w:sz="4" w:space="0" w:color="auto"/>
              <w:right w:val="single" w:sz="4" w:space="0" w:color="auto"/>
            </w:tcBorders>
            <w:vAlign w:val="center"/>
            <w:hideMark/>
          </w:tcPr>
          <w:p w:rsidR="004E785F" w:rsidRPr="004E785F" w:rsidRDefault="004E785F" w:rsidP="006B224F">
            <w:pPr>
              <w:keepNext/>
            </w:pPr>
          </w:p>
        </w:tc>
        <w:tc>
          <w:tcPr>
            <w:tcW w:w="1113"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keepNext/>
              <w:jc w:val="center"/>
            </w:pPr>
            <w:r w:rsidRPr="004E785F">
              <w:t>инерционный сценарий</w:t>
            </w:r>
          </w:p>
        </w:tc>
        <w:tc>
          <w:tcPr>
            <w:tcW w:w="1274"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keepNext/>
              <w:jc w:val="center"/>
            </w:pPr>
            <w:r w:rsidRPr="004E785F">
              <w:t>инновационный сценарий</w:t>
            </w:r>
          </w:p>
        </w:tc>
      </w:tr>
      <w:tr w:rsidR="004E785F" w:rsidRPr="004E785F" w:rsidTr="006B224F">
        <w:trPr>
          <w:trHeight w:val="510"/>
        </w:trPr>
        <w:tc>
          <w:tcPr>
            <w:tcW w:w="2613" w:type="pct"/>
            <w:tcBorders>
              <w:top w:val="nil"/>
              <w:left w:val="single" w:sz="4" w:space="0" w:color="auto"/>
              <w:bottom w:val="single" w:sz="4" w:space="0" w:color="auto"/>
              <w:right w:val="single" w:sz="4" w:space="0" w:color="auto"/>
            </w:tcBorders>
            <w:shd w:val="clear" w:color="auto" w:fill="auto"/>
            <w:vAlign w:val="center"/>
            <w:hideMark/>
          </w:tcPr>
          <w:p w:rsidR="004E785F" w:rsidRPr="004E785F" w:rsidRDefault="004E785F" w:rsidP="006B224F">
            <w:r w:rsidRPr="004E785F">
              <w:t>Численность населения на момент проектирования, чел. (на 01.01.2014 г.)</w:t>
            </w:r>
          </w:p>
        </w:tc>
        <w:tc>
          <w:tcPr>
            <w:tcW w:w="1113"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266</w:t>
            </w:r>
          </w:p>
        </w:tc>
        <w:tc>
          <w:tcPr>
            <w:tcW w:w="1274"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266</w:t>
            </w:r>
          </w:p>
        </w:tc>
      </w:tr>
      <w:tr w:rsidR="004E785F" w:rsidRPr="004E785F" w:rsidTr="006B224F">
        <w:trPr>
          <w:trHeight w:val="255"/>
        </w:trPr>
        <w:tc>
          <w:tcPr>
            <w:tcW w:w="2613" w:type="pct"/>
            <w:tcBorders>
              <w:top w:val="nil"/>
              <w:left w:val="single" w:sz="4" w:space="0" w:color="auto"/>
              <w:bottom w:val="single" w:sz="4" w:space="0" w:color="auto"/>
              <w:right w:val="single" w:sz="4" w:space="0" w:color="auto"/>
            </w:tcBorders>
            <w:shd w:val="clear" w:color="auto" w:fill="auto"/>
            <w:vAlign w:val="center"/>
            <w:hideMark/>
          </w:tcPr>
          <w:p w:rsidR="004E785F" w:rsidRPr="004E785F" w:rsidRDefault="004E785F" w:rsidP="006B224F">
            <w:r w:rsidRPr="004E785F">
              <w:t>Среднегодовой общий прирост населения, %</w:t>
            </w:r>
          </w:p>
        </w:tc>
        <w:tc>
          <w:tcPr>
            <w:tcW w:w="1113"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-0,96</w:t>
            </w:r>
          </w:p>
        </w:tc>
        <w:tc>
          <w:tcPr>
            <w:tcW w:w="1274"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0,50</w:t>
            </w:r>
          </w:p>
        </w:tc>
      </w:tr>
      <w:tr w:rsidR="004E785F" w:rsidRPr="004E785F" w:rsidTr="006B224F">
        <w:trPr>
          <w:trHeight w:val="255"/>
        </w:trPr>
        <w:tc>
          <w:tcPr>
            <w:tcW w:w="2613" w:type="pct"/>
            <w:tcBorders>
              <w:top w:val="nil"/>
              <w:left w:val="single" w:sz="4" w:space="0" w:color="auto"/>
              <w:bottom w:val="single" w:sz="4" w:space="0" w:color="auto"/>
              <w:right w:val="single" w:sz="4" w:space="0" w:color="auto"/>
            </w:tcBorders>
            <w:shd w:val="clear" w:color="auto" w:fill="auto"/>
            <w:vAlign w:val="center"/>
            <w:hideMark/>
          </w:tcPr>
          <w:p w:rsidR="004E785F" w:rsidRPr="004E785F" w:rsidRDefault="004E785F" w:rsidP="006B224F">
            <w:r w:rsidRPr="004E785F">
              <w:t>Срок первой очереди, лет (с 2014 года)</w:t>
            </w:r>
          </w:p>
        </w:tc>
        <w:tc>
          <w:tcPr>
            <w:tcW w:w="1113"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5</w:t>
            </w:r>
          </w:p>
        </w:tc>
        <w:tc>
          <w:tcPr>
            <w:tcW w:w="1274"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5</w:t>
            </w:r>
          </w:p>
        </w:tc>
      </w:tr>
      <w:tr w:rsidR="004E785F" w:rsidRPr="004E785F" w:rsidTr="006B224F">
        <w:trPr>
          <w:trHeight w:val="255"/>
        </w:trPr>
        <w:tc>
          <w:tcPr>
            <w:tcW w:w="2613" w:type="pct"/>
            <w:tcBorders>
              <w:top w:val="nil"/>
              <w:left w:val="single" w:sz="4" w:space="0" w:color="auto"/>
              <w:bottom w:val="single" w:sz="4" w:space="0" w:color="auto"/>
              <w:right w:val="single" w:sz="4" w:space="0" w:color="auto"/>
            </w:tcBorders>
            <w:shd w:val="clear" w:color="auto" w:fill="auto"/>
            <w:vAlign w:val="center"/>
            <w:hideMark/>
          </w:tcPr>
          <w:p w:rsidR="004E785F" w:rsidRPr="004E785F" w:rsidRDefault="004E785F" w:rsidP="006B224F">
            <w:r w:rsidRPr="004E785F">
              <w:t>Расчетный срок, лет</w:t>
            </w:r>
          </w:p>
        </w:tc>
        <w:tc>
          <w:tcPr>
            <w:tcW w:w="1113"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15</w:t>
            </w:r>
          </w:p>
        </w:tc>
        <w:tc>
          <w:tcPr>
            <w:tcW w:w="1274"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15</w:t>
            </w:r>
          </w:p>
        </w:tc>
      </w:tr>
      <w:tr w:rsidR="004E785F" w:rsidRPr="004E785F" w:rsidTr="006B224F">
        <w:trPr>
          <w:trHeight w:val="510"/>
        </w:trPr>
        <w:tc>
          <w:tcPr>
            <w:tcW w:w="2613" w:type="pct"/>
            <w:tcBorders>
              <w:top w:val="nil"/>
              <w:left w:val="single" w:sz="4" w:space="0" w:color="auto"/>
              <w:bottom w:val="single" w:sz="4" w:space="0" w:color="auto"/>
              <w:right w:val="single" w:sz="4" w:space="0" w:color="auto"/>
            </w:tcBorders>
            <w:shd w:val="clear" w:color="auto" w:fill="auto"/>
            <w:vAlign w:val="center"/>
            <w:hideMark/>
          </w:tcPr>
          <w:p w:rsidR="004E785F" w:rsidRPr="004E785F" w:rsidRDefault="004E785F" w:rsidP="006B224F">
            <w:r w:rsidRPr="004E785F">
              <w:t>Ожидаемая численность населения на 01.01.2019 г., чел</w:t>
            </w:r>
          </w:p>
        </w:tc>
        <w:tc>
          <w:tcPr>
            <w:tcW w:w="1113"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250</w:t>
            </w:r>
          </w:p>
        </w:tc>
        <w:tc>
          <w:tcPr>
            <w:tcW w:w="1274"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270</w:t>
            </w:r>
          </w:p>
        </w:tc>
      </w:tr>
      <w:tr w:rsidR="004E785F" w:rsidRPr="004E785F" w:rsidTr="006B224F">
        <w:trPr>
          <w:trHeight w:val="510"/>
        </w:trPr>
        <w:tc>
          <w:tcPr>
            <w:tcW w:w="2613" w:type="pct"/>
            <w:tcBorders>
              <w:top w:val="nil"/>
              <w:left w:val="single" w:sz="4" w:space="0" w:color="auto"/>
              <w:bottom w:val="single" w:sz="4" w:space="0" w:color="auto"/>
              <w:right w:val="single" w:sz="4" w:space="0" w:color="auto"/>
            </w:tcBorders>
            <w:shd w:val="clear" w:color="auto" w:fill="auto"/>
            <w:vAlign w:val="center"/>
            <w:hideMark/>
          </w:tcPr>
          <w:p w:rsidR="004E785F" w:rsidRPr="004E785F" w:rsidRDefault="004E785F" w:rsidP="006B224F">
            <w:r w:rsidRPr="004E785F">
              <w:t>Ожидаемая численность населения на 01.01.2034 г., чел.</w:t>
            </w:r>
          </w:p>
        </w:tc>
        <w:tc>
          <w:tcPr>
            <w:tcW w:w="1113"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220</w:t>
            </w:r>
          </w:p>
        </w:tc>
        <w:tc>
          <w:tcPr>
            <w:tcW w:w="1274"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295</w:t>
            </w:r>
          </w:p>
        </w:tc>
      </w:tr>
      <w:tr w:rsidR="004E785F" w:rsidRPr="004E785F" w:rsidTr="006B224F">
        <w:trPr>
          <w:trHeight w:val="510"/>
        </w:trPr>
        <w:tc>
          <w:tcPr>
            <w:tcW w:w="2613" w:type="pct"/>
            <w:tcBorders>
              <w:top w:val="nil"/>
              <w:left w:val="single" w:sz="4" w:space="0" w:color="auto"/>
              <w:bottom w:val="single" w:sz="4" w:space="0" w:color="auto"/>
              <w:right w:val="single" w:sz="4" w:space="0" w:color="auto"/>
            </w:tcBorders>
            <w:shd w:val="clear" w:color="auto" w:fill="auto"/>
            <w:vAlign w:val="center"/>
            <w:hideMark/>
          </w:tcPr>
          <w:p w:rsidR="004E785F" w:rsidRPr="004E785F" w:rsidRDefault="004E785F" w:rsidP="006B224F">
            <w:r w:rsidRPr="004E785F">
              <w:t>Абсолютный прирост (убыль) населения с 2014 по 2033 г., чел.</w:t>
            </w:r>
          </w:p>
        </w:tc>
        <w:tc>
          <w:tcPr>
            <w:tcW w:w="1113"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-46</w:t>
            </w:r>
          </w:p>
        </w:tc>
        <w:tc>
          <w:tcPr>
            <w:tcW w:w="1274"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29</w:t>
            </w:r>
          </w:p>
        </w:tc>
      </w:tr>
      <w:tr w:rsidR="004E785F" w:rsidRPr="004E785F" w:rsidTr="006B224F">
        <w:trPr>
          <w:trHeight w:val="510"/>
        </w:trPr>
        <w:tc>
          <w:tcPr>
            <w:tcW w:w="2613" w:type="pct"/>
            <w:tcBorders>
              <w:top w:val="nil"/>
              <w:left w:val="single" w:sz="4" w:space="0" w:color="auto"/>
              <w:bottom w:val="single" w:sz="4" w:space="0" w:color="auto"/>
              <w:right w:val="single" w:sz="4" w:space="0" w:color="auto"/>
            </w:tcBorders>
            <w:shd w:val="clear" w:color="auto" w:fill="auto"/>
            <w:vAlign w:val="center"/>
            <w:hideMark/>
          </w:tcPr>
          <w:p w:rsidR="004E785F" w:rsidRPr="004E785F" w:rsidRDefault="004E785F" w:rsidP="006B224F">
            <w:r w:rsidRPr="004E785F">
              <w:t>Относительный прирост (убыль) населения с 2014 по 2033 г., %</w:t>
            </w:r>
          </w:p>
        </w:tc>
        <w:tc>
          <w:tcPr>
            <w:tcW w:w="1113"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-17,3</w:t>
            </w:r>
          </w:p>
        </w:tc>
        <w:tc>
          <w:tcPr>
            <w:tcW w:w="1274" w:type="pct"/>
            <w:tcBorders>
              <w:top w:val="nil"/>
              <w:left w:val="nil"/>
              <w:bottom w:val="single" w:sz="4" w:space="0" w:color="auto"/>
              <w:right w:val="single" w:sz="4" w:space="0" w:color="auto"/>
            </w:tcBorders>
            <w:shd w:val="clear" w:color="auto" w:fill="auto"/>
            <w:vAlign w:val="center"/>
            <w:hideMark/>
          </w:tcPr>
          <w:p w:rsidR="004E785F" w:rsidRPr="004E785F" w:rsidRDefault="004E785F" w:rsidP="006B224F">
            <w:pPr>
              <w:jc w:val="center"/>
            </w:pPr>
            <w:r w:rsidRPr="004E785F">
              <w:t>10,9</w:t>
            </w:r>
          </w:p>
        </w:tc>
      </w:tr>
    </w:tbl>
    <w:p w:rsidR="004E785F" w:rsidRDefault="004E785F" w:rsidP="004E785F">
      <w:pPr>
        <w:ind w:firstLine="851"/>
        <w:jc w:val="both"/>
        <w:rPr>
          <w:sz w:val="28"/>
        </w:rPr>
      </w:pPr>
    </w:p>
    <w:p w:rsidR="004E785F" w:rsidRPr="004E785F" w:rsidRDefault="004E785F" w:rsidP="004E785F">
      <w:pPr>
        <w:ind w:firstLine="851"/>
        <w:jc w:val="both"/>
        <w:rPr>
          <w:sz w:val="28"/>
        </w:rPr>
      </w:pPr>
      <w:r w:rsidRPr="004E785F">
        <w:rPr>
          <w:sz w:val="28"/>
        </w:rPr>
        <w:t>Инерционный сценарий прогноза показывает, что к 2033 году число жителей поселения достигнет 220 чел. (минус 17,3% к уровню 2014 года).</w:t>
      </w:r>
    </w:p>
    <w:p w:rsidR="004E785F" w:rsidRPr="004E785F" w:rsidRDefault="004E785F" w:rsidP="004E785F">
      <w:pPr>
        <w:ind w:firstLine="851"/>
        <w:jc w:val="both"/>
        <w:rPr>
          <w:sz w:val="28"/>
        </w:rPr>
      </w:pPr>
      <w:r w:rsidRPr="004E785F">
        <w:rPr>
          <w:sz w:val="28"/>
        </w:rPr>
        <w:lastRenderedPageBreak/>
        <w:t>Расчёт численности населения по инновационному сценарию выполнен с ориентацией на стабилизацию в ближайшие годы социально-демографической ситуации в стране и регионе. При данном сценарии ежегодный общий среднегодовой прирост населения планируется на уровне 0,5%. Таким образом, число жителей сельсовета будет возрастать (на 10,9% за 20 лет).</w:t>
      </w:r>
    </w:p>
    <w:p w:rsidR="004E785F" w:rsidRPr="004E785F" w:rsidRDefault="004E785F" w:rsidP="004E785F">
      <w:pPr>
        <w:ind w:firstLine="851"/>
        <w:jc w:val="both"/>
        <w:rPr>
          <w:sz w:val="28"/>
        </w:rPr>
      </w:pPr>
      <w:r w:rsidRPr="004E785F">
        <w:rPr>
          <w:sz w:val="28"/>
        </w:rPr>
        <w:t xml:space="preserve">Для дальнейших расчетов в генеральном плане численность населения принимается по инновационному сценарию, согласно которому число жителей Филипповского сельсовета к 2034 году составит 295 чел. На </w:t>
      </w:r>
      <w:r w:rsidRPr="004E785F">
        <w:rPr>
          <w:sz w:val="28"/>
          <w:lang w:val="en-US"/>
        </w:rPr>
        <w:t>I</w:t>
      </w:r>
      <w:r w:rsidRPr="004E785F">
        <w:rPr>
          <w:sz w:val="28"/>
        </w:rPr>
        <w:t xml:space="preserve"> очередь (01.01.2019 г.), принимая во внимание существующее положение, численность населения принимается равной 270 чел. </w:t>
      </w:r>
    </w:p>
    <w:p w:rsidR="004E785F" w:rsidRPr="004E785F" w:rsidRDefault="004E785F" w:rsidP="004E785F">
      <w:pPr>
        <w:ind w:firstLine="851"/>
        <w:jc w:val="both"/>
        <w:rPr>
          <w:sz w:val="28"/>
        </w:rPr>
      </w:pPr>
      <w:r w:rsidRPr="004E785F">
        <w:rPr>
          <w:sz w:val="28"/>
        </w:rPr>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4E785F" w:rsidRPr="004E785F" w:rsidRDefault="004E785F" w:rsidP="004E785F">
      <w:pPr>
        <w:ind w:firstLine="851"/>
        <w:jc w:val="both"/>
        <w:rPr>
          <w:sz w:val="28"/>
        </w:rPr>
      </w:pPr>
      <w:r w:rsidRPr="004E785F">
        <w:rPr>
          <w:sz w:val="28"/>
        </w:rPr>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Филипповского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4E785F" w:rsidRPr="004E785F" w:rsidRDefault="004E785F" w:rsidP="004E785F">
      <w:pPr>
        <w:ind w:firstLine="851"/>
        <w:jc w:val="both"/>
        <w:rPr>
          <w:sz w:val="28"/>
        </w:rPr>
      </w:pPr>
      <w:r w:rsidRPr="004E785F">
        <w:rPr>
          <w:sz w:val="28"/>
        </w:rPr>
        <w:t>Перспективы демографического развития будут определяться:</w:t>
      </w:r>
    </w:p>
    <w:p w:rsidR="004E785F" w:rsidRPr="004E785F" w:rsidRDefault="004E785F" w:rsidP="004E785F">
      <w:pPr>
        <w:numPr>
          <w:ilvl w:val="0"/>
          <w:numId w:val="23"/>
        </w:numPr>
        <w:jc w:val="both"/>
        <w:rPr>
          <w:sz w:val="28"/>
        </w:rPr>
      </w:pPr>
      <w:r w:rsidRPr="004E785F">
        <w:rPr>
          <w:sz w:val="28"/>
        </w:rPr>
        <w:t>улучшением жилищных условий;</w:t>
      </w:r>
    </w:p>
    <w:p w:rsidR="004E785F" w:rsidRPr="004E785F" w:rsidRDefault="004E785F" w:rsidP="004E785F">
      <w:pPr>
        <w:numPr>
          <w:ilvl w:val="0"/>
          <w:numId w:val="23"/>
        </w:numPr>
        <w:jc w:val="both"/>
        <w:rPr>
          <w:sz w:val="28"/>
        </w:rPr>
      </w:pPr>
      <w:r w:rsidRPr="004E785F">
        <w:rPr>
          <w:sz w:val="28"/>
        </w:rPr>
        <w:t>обеспечения занятости населения.</w:t>
      </w:r>
    </w:p>
    <w:p w:rsidR="004E785F" w:rsidRPr="004E785F" w:rsidRDefault="004E785F" w:rsidP="004E785F">
      <w:pPr>
        <w:numPr>
          <w:ilvl w:val="0"/>
          <w:numId w:val="23"/>
        </w:numPr>
        <w:jc w:val="both"/>
        <w:rPr>
          <w:sz w:val="28"/>
        </w:rPr>
      </w:pPr>
      <w:r w:rsidRPr="004E785F">
        <w:rPr>
          <w:sz w:val="28"/>
        </w:rPr>
        <w:t>улучшением инженерно-транспортной инфраструктуры.</w:t>
      </w:r>
    </w:p>
    <w:p w:rsidR="004E785F" w:rsidRPr="004E785F" w:rsidRDefault="004E785F" w:rsidP="004E785F">
      <w:pPr>
        <w:numPr>
          <w:ilvl w:val="0"/>
          <w:numId w:val="23"/>
        </w:numPr>
        <w:jc w:val="both"/>
        <w:rPr>
          <w:sz w:val="28"/>
        </w:rPr>
      </w:pPr>
      <w:r w:rsidRPr="004E785F">
        <w:rPr>
          <w:sz w:val="28"/>
        </w:rPr>
        <w:t>совершенствованием социальной и культурно-бытовой инфраструктуры;</w:t>
      </w:r>
    </w:p>
    <w:p w:rsidR="004E785F" w:rsidRPr="004E785F" w:rsidRDefault="004E785F" w:rsidP="004E785F">
      <w:pPr>
        <w:numPr>
          <w:ilvl w:val="0"/>
          <w:numId w:val="23"/>
        </w:numPr>
        <w:jc w:val="both"/>
        <w:rPr>
          <w:sz w:val="28"/>
        </w:rPr>
      </w:pPr>
      <w:r w:rsidRPr="004E785F">
        <w:rPr>
          <w:sz w:val="28"/>
        </w:rPr>
        <w:t>созданием более комфортной и экологически чистой среды;</w:t>
      </w:r>
    </w:p>
    <w:p w:rsidR="004E785F" w:rsidRPr="004E785F" w:rsidRDefault="004E785F" w:rsidP="004E785F">
      <w:pPr>
        <w:numPr>
          <w:ilvl w:val="0"/>
          <w:numId w:val="23"/>
        </w:numPr>
        <w:jc w:val="both"/>
        <w:rPr>
          <w:sz w:val="28"/>
        </w:rPr>
      </w:pPr>
      <w:r w:rsidRPr="004E785F">
        <w:rPr>
          <w:sz w:val="28"/>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4E785F" w:rsidRDefault="004E785F" w:rsidP="005E4BC2">
      <w:pPr>
        <w:spacing w:before="120" w:after="120"/>
        <w:ind w:right="-568" w:firstLine="709"/>
        <w:jc w:val="both"/>
        <w:outlineLvl w:val="0"/>
        <w:rPr>
          <w:b/>
          <w:sz w:val="28"/>
          <w:szCs w:val="28"/>
        </w:rPr>
      </w:pPr>
    </w:p>
    <w:p w:rsidR="004E785F" w:rsidRPr="00FB7DF5" w:rsidRDefault="004E785F" w:rsidP="007230BB">
      <w:pPr>
        <w:spacing w:before="120" w:after="120"/>
        <w:ind w:right="-568"/>
        <w:jc w:val="both"/>
        <w:outlineLvl w:val="0"/>
        <w:rPr>
          <w:b/>
          <w:sz w:val="28"/>
          <w:szCs w:val="28"/>
        </w:rPr>
      </w:pPr>
    </w:p>
    <w:bookmarkEnd w:id="8"/>
    <w:tbl>
      <w:tblPr>
        <w:tblW w:w="144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28"/>
        <w:gridCol w:w="2892"/>
        <w:gridCol w:w="13"/>
        <w:gridCol w:w="6"/>
        <w:gridCol w:w="21"/>
        <w:gridCol w:w="3223"/>
        <w:gridCol w:w="14"/>
        <w:gridCol w:w="23"/>
        <w:gridCol w:w="82"/>
        <w:gridCol w:w="2009"/>
        <w:gridCol w:w="15"/>
        <w:gridCol w:w="20"/>
        <w:gridCol w:w="3384"/>
      </w:tblGrid>
      <w:tr w:rsidR="007230BB" w:rsidTr="007230BB">
        <w:trPr>
          <w:trHeight w:val="563"/>
        </w:trPr>
        <w:tc>
          <w:tcPr>
            <w:tcW w:w="14425" w:type="dxa"/>
            <w:gridSpan w:val="13"/>
            <w:tcBorders>
              <w:top w:val="nil"/>
              <w:left w:val="nil"/>
              <w:bottom w:val="nil"/>
              <w:right w:val="nil"/>
            </w:tcBorders>
            <w:shd w:val="clear" w:color="auto" w:fill="FFFFFF"/>
            <w:vAlign w:val="center"/>
          </w:tcPr>
          <w:p w:rsidR="007230BB" w:rsidRDefault="007230BB" w:rsidP="007230BB">
            <w:pPr>
              <w:rPr>
                <w:rFonts w:eastAsia="TimesNewRomanPSMT"/>
                <w:b/>
                <w:sz w:val="28"/>
                <w:szCs w:val="28"/>
              </w:rPr>
            </w:pPr>
          </w:p>
          <w:p w:rsidR="007230BB" w:rsidRDefault="007230BB">
            <w:pPr>
              <w:jc w:val="center"/>
              <w:rPr>
                <w:rFonts w:eastAsia="TimesNewRomanPSMT"/>
                <w:b/>
                <w:sz w:val="28"/>
                <w:szCs w:val="28"/>
              </w:rPr>
            </w:pPr>
          </w:p>
          <w:p w:rsidR="007230BB" w:rsidRDefault="007230BB">
            <w:pPr>
              <w:jc w:val="center"/>
              <w:rPr>
                <w:rFonts w:eastAsia="TimesNewRomanPSMT"/>
                <w:b/>
                <w:sz w:val="28"/>
                <w:szCs w:val="28"/>
              </w:rPr>
            </w:pPr>
          </w:p>
          <w:p w:rsidR="007230BB" w:rsidRDefault="007230BB">
            <w:pPr>
              <w:jc w:val="center"/>
              <w:rPr>
                <w:b/>
                <w:spacing w:val="-6"/>
                <w:sz w:val="28"/>
                <w:szCs w:val="28"/>
              </w:rPr>
            </w:pPr>
            <w:r>
              <w:rPr>
                <w:rFonts w:eastAsia="TimesNewRomanPSMT"/>
                <w:b/>
                <w:sz w:val="28"/>
                <w:szCs w:val="28"/>
              </w:rPr>
              <w:t xml:space="preserve">2. </w:t>
            </w:r>
            <w:r>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7230BB" w:rsidTr="007230BB">
        <w:trPr>
          <w:trHeight w:val="563"/>
        </w:trPr>
        <w:tc>
          <w:tcPr>
            <w:tcW w:w="27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30BB" w:rsidRDefault="007230BB">
            <w:pPr>
              <w:jc w:val="center"/>
              <w:rPr>
                <w:b/>
                <w:spacing w:val="-6"/>
                <w:sz w:val="20"/>
                <w:szCs w:val="22"/>
              </w:rPr>
            </w:pPr>
            <w:r>
              <w:rPr>
                <w:b/>
                <w:spacing w:val="-6"/>
                <w:sz w:val="20"/>
                <w:szCs w:val="22"/>
              </w:rPr>
              <w:lastRenderedPageBreak/>
              <w:t>Наименование, вид объекта</w:t>
            </w:r>
          </w:p>
          <w:p w:rsidR="007230BB" w:rsidRDefault="007230BB">
            <w:pPr>
              <w:jc w:val="center"/>
              <w:rPr>
                <w:b/>
                <w:spacing w:val="-6"/>
                <w:sz w:val="20"/>
                <w:szCs w:val="22"/>
              </w:rPr>
            </w:pPr>
          </w:p>
        </w:tc>
        <w:tc>
          <w:tcPr>
            <w:tcW w:w="6272"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7230BB" w:rsidRDefault="007230BB">
            <w:pPr>
              <w:jc w:val="center"/>
              <w:rPr>
                <w:b/>
                <w:spacing w:val="-6"/>
                <w:sz w:val="20"/>
                <w:szCs w:val="22"/>
              </w:rPr>
            </w:pPr>
            <w:r>
              <w:rPr>
                <w:b/>
                <w:spacing w:val="-6"/>
                <w:sz w:val="20"/>
                <w:szCs w:val="22"/>
              </w:rPr>
              <w:t>Минимально допустимый уровень обеспеченности</w:t>
            </w:r>
          </w:p>
        </w:tc>
        <w:tc>
          <w:tcPr>
            <w:tcW w:w="542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230BB" w:rsidRDefault="007230BB">
            <w:pPr>
              <w:jc w:val="center"/>
              <w:rPr>
                <w:b/>
                <w:spacing w:val="-6"/>
                <w:sz w:val="20"/>
                <w:szCs w:val="22"/>
              </w:rPr>
            </w:pPr>
            <w:r>
              <w:rPr>
                <w:b/>
                <w:spacing w:val="-6"/>
                <w:sz w:val="20"/>
                <w:szCs w:val="22"/>
              </w:rPr>
              <w:t>Максимально допустимый уровень территориальной доступности</w:t>
            </w:r>
          </w:p>
        </w:tc>
      </w:tr>
      <w:tr w:rsidR="007230BB" w:rsidTr="007230BB">
        <w:trPr>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230BB" w:rsidRDefault="007230BB">
            <w:pPr>
              <w:rPr>
                <w:b/>
                <w:spacing w:val="-6"/>
                <w:sz w:val="20"/>
                <w:szCs w:val="22"/>
              </w:rPr>
            </w:pPr>
          </w:p>
        </w:tc>
        <w:tc>
          <w:tcPr>
            <w:tcW w:w="2931" w:type="dxa"/>
            <w:gridSpan w:val="4"/>
            <w:vMerge w:val="restart"/>
            <w:tcBorders>
              <w:top w:val="single" w:sz="6" w:space="0" w:color="auto"/>
              <w:left w:val="single" w:sz="4" w:space="0" w:color="auto"/>
              <w:bottom w:val="single" w:sz="6" w:space="0" w:color="auto"/>
              <w:right w:val="single" w:sz="6" w:space="0" w:color="auto"/>
            </w:tcBorders>
            <w:shd w:val="clear" w:color="auto" w:fill="FFFFFF"/>
            <w:vAlign w:val="center"/>
            <w:hideMark/>
          </w:tcPr>
          <w:p w:rsidR="007230BB" w:rsidRDefault="007230BB">
            <w:pPr>
              <w:jc w:val="center"/>
              <w:rPr>
                <w:b/>
                <w:spacing w:val="-6"/>
                <w:sz w:val="20"/>
                <w:szCs w:val="22"/>
              </w:rPr>
            </w:pPr>
            <w:r>
              <w:rPr>
                <w:b/>
                <w:spacing w:val="-6"/>
                <w:sz w:val="20"/>
                <w:szCs w:val="22"/>
              </w:rPr>
              <w:t>Единица</w:t>
            </w:r>
          </w:p>
          <w:p w:rsidR="007230BB" w:rsidRDefault="007230BB">
            <w:pPr>
              <w:jc w:val="center"/>
              <w:rPr>
                <w:b/>
                <w:spacing w:val="-6"/>
                <w:sz w:val="20"/>
                <w:szCs w:val="22"/>
              </w:rPr>
            </w:pPr>
            <w:r>
              <w:rPr>
                <w:b/>
                <w:spacing w:val="-6"/>
                <w:sz w:val="20"/>
                <w:szCs w:val="22"/>
              </w:rPr>
              <w:t>измерения</w:t>
            </w:r>
          </w:p>
        </w:tc>
        <w:tc>
          <w:tcPr>
            <w:tcW w:w="334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230BB" w:rsidRDefault="007230BB">
            <w:pPr>
              <w:jc w:val="center"/>
              <w:rPr>
                <w:b/>
                <w:spacing w:val="-6"/>
                <w:sz w:val="20"/>
                <w:szCs w:val="22"/>
              </w:rPr>
            </w:pPr>
            <w:r>
              <w:rPr>
                <w:b/>
                <w:spacing w:val="-6"/>
                <w:sz w:val="20"/>
                <w:szCs w:val="22"/>
              </w:rPr>
              <w:t>Величина, по группам урбанизации</w:t>
            </w:r>
          </w:p>
        </w:tc>
        <w:tc>
          <w:tcPr>
            <w:tcW w:w="2043" w:type="dxa"/>
            <w:gridSpan w:val="3"/>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7230BB" w:rsidRDefault="007230BB">
            <w:pPr>
              <w:jc w:val="center"/>
              <w:rPr>
                <w:b/>
                <w:spacing w:val="-6"/>
                <w:sz w:val="20"/>
                <w:szCs w:val="22"/>
              </w:rPr>
            </w:pPr>
            <w:r>
              <w:rPr>
                <w:b/>
                <w:spacing w:val="-6"/>
                <w:sz w:val="20"/>
                <w:szCs w:val="22"/>
              </w:rPr>
              <w:t>Единица</w:t>
            </w:r>
          </w:p>
          <w:p w:rsidR="007230BB" w:rsidRDefault="007230BB">
            <w:pPr>
              <w:jc w:val="center"/>
              <w:rPr>
                <w:b/>
                <w:spacing w:val="-6"/>
                <w:sz w:val="20"/>
                <w:szCs w:val="22"/>
              </w:rPr>
            </w:pPr>
            <w:r>
              <w:rPr>
                <w:b/>
                <w:spacing w:val="-6"/>
                <w:sz w:val="20"/>
                <w:szCs w:val="22"/>
              </w:rPr>
              <w:t>измерения</w:t>
            </w:r>
          </w:p>
        </w:tc>
        <w:tc>
          <w:tcPr>
            <w:tcW w:w="338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230BB" w:rsidRDefault="007230BB">
            <w:pPr>
              <w:jc w:val="center"/>
              <w:rPr>
                <w:b/>
                <w:spacing w:val="-6"/>
                <w:sz w:val="20"/>
                <w:szCs w:val="22"/>
              </w:rPr>
            </w:pPr>
            <w:r>
              <w:rPr>
                <w:b/>
                <w:spacing w:val="-6"/>
                <w:sz w:val="20"/>
                <w:szCs w:val="22"/>
              </w:rPr>
              <w:t>Величина, по группам урбанизации</w:t>
            </w:r>
          </w:p>
        </w:tc>
      </w:tr>
      <w:tr w:rsidR="007230BB" w:rsidTr="007230BB">
        <w:trPr>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230BB" w:rsidRDefault="007230BB">
            <w:pPr>
              <w:rPr>
                <w:b/>
                <w:spacing w:val="-6"/>
                <w:sz w:val="20"/>
                <w:szCs w:val="22"/>
              </w:rPr>
            </w:pPr>
          </w:p>
        </w:tc>
        <w:tc>
          <w:tcPr>
            <w:tcW w:w="1200" w:type="dxa"/>
            <w:gridSpan w:val="4"/>
            <w:vMerge/>
            <w:tcBorders>
              <w:top w:val="single" w:sz="6" w:space="0" w:color="auto"/>
              <w:left w:val="single" w:sz="4" w:space="0" w:color="auto"/>
              <w:bottom w:val="single" w:sz="6" w:space="0" w:color="auto"/>
              <w:right w:val="single" w:sz="6" w:space="0" w:color="auto"/>
            </w:tcBorders>
            <w:vAlign w:val="center"/>
            <w:hideMark/>
          </w:tcPr>
          <w:p w:rsidR="007230BB" w:rsidRDefault="007230BB">
            <w:pPr>
              <w:rPr>
                <w:b/>
                <w:spacing w:val="-6"/>
                <w:sz w:val="20"/>
                <w:szCs w:val="22"/>
              </w:rPr>
            </w:pPr>
          </w:p>
        </w:tc>
        <w:tc>
          <w:tcPr>
            <w:tcW w:w="334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230BB" w:rsidRDefault="007230BB">
            <w:pPr>
              <w:jc w:val="center"/>
              <w:rPr>
                <w:b/>
                <w:spacing w:val="-6"/>
                <w:sz w:val="20"/>
                <w:szCs w:val="22"/>
              </w:rPr>
            </w:pPr>
            <w:r>
              <w:rPr>
                <w:b/>
                <w:spacing w:val="-6"/>
                <w:sz w:val="20"/>
                <w:szCs w:val="22"/>
              </w:rPr>
              <w:t>Б</w:t>
            </w: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7230BB" w:rsidRDefault="007230BB">
            <w:pPr>
              <w:rPr>
                <w:b/>
                <w:spacing w:val="-6"/>
                <w:sz w:val="20"/>
                <w:szCs w:val="22"/>
              </w:rPr>
            </w:pPr>
          </w:p>
        </w:tc>
        <w:tc>
          <w:tcPr>
            <w:tcW w:w="338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230BB" w:rsidRDefault="007230BB">
            <w:pPr>
              <w:jc w:val="center"/>
              <w:rPr>
                <w:b/>
                <w:spacing w:val="-6"/>
                <w:sz w:val="20"/>
                <w:szCs w:val="22"/>
              </w:rPr>
            </w:pPr>
            <w:r>
              <w:rPr>
                <w:b/>
                <w:spacing w:val="-6"/>
                <w:sz w:val="20"/>
                <w:szCs w:val="22"/>
              </w:rPr>
              <w:t>Б</w:t>
            </w:r>
          </w:p>
        </w:tc>
      </w:tr>
      <w:tr w:rsidR="007230BB" w:rsidTr="007230BB">
        <w:trPr>
          <w:trHeight w:val="338"/>
        </w:trPr>
        <w:tc>
          <w:tcPr>
            <w:tcW w:w="2727" w:type="dxa"/>
            <w:tcBorders>
              <w:top w:val="single" w:sz="4" w:space="0" w:color="auto"/>
              <w:left w:val="single" w:sz="4" w:space="0" w:color="auto"/>
              <w:bottom w:val="single" w:sz="6" w:space="0" w:color="auto"/>
              <w:right w:val="single" w:sz="6" w:space="0" w:color="auto"/>
            </w:tcBorders>
            <w:shd w:val="clear" w:color="auto" w:fill="FFFFFF"/>
            <w:vAlign w:val="center"/>
            <w:hideMark/>
          </w:tcPr>
          <w:p w:rsidR="007230BB" w:rsidRDefault="007230BB">
            <w:pPr>
              <w:jc w:val="center"/>
              <w:rPr>
                <w:sz w:val="20"/>
                <w:szCs w:val="22"/>
              </w:rPr>
            </w:pPr>
            <w:r>
              <w:rPr>
                <w:sz w:val="20"/>
                <w:szCs w:val="22"/>
              </w:rPr>
              <w:t>1</w:t>
            </w:r>
          </w:p>
        </w:tc>
        <w:tc>
          <w:tcPr>
            <w:tcW w:w="293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230BB" w:rsidRDefault="007230BB">
            <w:pPr>
              <w:jc w:val="center"/>
              <w:rPr>
                <w:sz w:val="20"/>
                <w:szCs w:val="22"/>
              </w:rPr>
            </w:pPr>
            <w:r>
              <w:rPr>
                <w:sz w:val="20"/>
                <w:szCs w:val="22"/>
              </w:rPr>
              <w:t>2</w:t>
            </w:r>
          </w:p>
        </w:tc>
        <w:tc>
          <w:tcPr>
            <w:tcW w:w="334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230BB" w:rsidRDefault="007230BB">
            <w:pPr>
              <w:jc w:val="center"/>
              <w:rPr>
                <w:sz w:val="20"/>
                <w:szCs w:val="22"/>
              </w:rPr>
            </w:pPr>
            <w:r>
              <w:rPr>
                <w:sz w:val="20"/>
                <w:szCs w:val="22"/>
              </w:rPr>
              <w:t>3</w:t>
            </w:r>
          </w:p>
        </w:tc>
        <w:tc>
          <w:tcPr>
            <w:tcW w:w="204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230BB" w:rsidRDefault="007230BB">
            <w:pPr>
              <w:jc w:val="center"/>
              <w:rPr>
                <w:sz w:val="20"/>
                <w:szCs w:val="22"/>
              </w:rPr>
            </w:pPr>
            <w:r>
              <w:rPr>
                <w:sz w:val="20"/>
                <w:szCs w:val="22"/>
              </w:rPr>
              <w:t>4</w:t>
            </w:r>
          </w:p>
        </w:tc>
        <w:tc>
          <w:tcPr>
            <w:tcW w:w="338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230BB" w:rsidRDefault="007230BB">
            <w:pPr>
              <w:jc w:val="center"/>
              <w:rPr>
                <w:sz w:val="20"/>
                <w:szCs w:val="22"/>
              </w:rPr>
            </w:pPr>
            <w:r>
              <w:rPr>
                <w:sz w:val="20"/>
                <w:szCs w:val="22"/>
              </w:rPr>
              <w:t>5</w:t>
            </w:r>
          </w:p>
        </w:tc>
      </w:tr>
      <w:tr w:rsidR="007230BB" w:rsidTr="007230BB">
        <w:trPr>
          <w:trHeight w:val="407"/>
        </w:trPr>
        <w:tc>
          <w:tcPr>
            <w:tcW w:w="14425" w:type="dxa"/>
            <w:gridSpan w:val="13"/>
            <w:tcBorders>
              <w:top w:val="single" w:sz="6" w:space="0" w:color="auto"/>
              <w:left w:val="single" w:sz="4" w:space="0" w:color="auto"/>
              <w:bottom w:val="single" w:sz="6" w:space="0" w:color="auto"/>
              <w:right w:val="single" w:sz="4" w:space="0" w:color="auto"/>
            </w:tcBorders>
            <w:vAlign w:val="center"/>
          </w:tcPr>
          <w:p w:rsidR="007230BB" w:rsidRDefault="007230BB">
            <w:pPr>
              <w:autoSpaceDE w:val="0"/>
              <w:autoSpaceDN w:val="0"/>
              <w:adjustRightInd w:val="0"/>
              <w:jc w:val="center"/>
              <w:rPr>
                <w:b/>
                <w:bCs/>
              </w:rPr>
            </w:pPr>
          </w:p>
          <w:p w:rsidR="007230BB" w:rsidRDefault="007230BB">
            <w:pPr>
              <w:autoSpaceDE w:val="0"/>
              <w:autoSpaceDN w:val="0"/>
              <w:adjustRightInd w:val="0"/>
              <w:jc w:val="center"/>
              <w:rPr>
                <w:b/>
                <w:bCs/>
              </w:rPr>
            </w:pPr>
            <w:r>
              <w:rPr>
                <w:b/>
                <w:bCs/>
              </w:rPr>
              <w:t>Электро-, тепло-, газо- и водоснабжение населения, водоотведение</w:t>
            </w:r>
          </w:p>
          <w:p w:rsidR="007230BB" w:rsidRDefault="007230BB">
            <w:pPr>
              <w:autoSpaceDE w:val="0"/>
              <w:autoSpaceDN w:val="0"/>
              <w:adjustRightInd w:val="0"/>
              <w:jc w:val="center"/>
              <w:rPr>
                <w:b/>
                <w:bCs/>
                <w:sz w:val="28"/>
                <w:szCs w:val="28"/>
              </w:rPr>
            </w:pPr>
          </w:p>
        </w:tc>
      </w:tr>
      <w:tr w:rsidR="007230BB" w:rsidTr="007230BB">
        <w:trPr>
          <w:trHeight w:val="554"/>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b/>
                <w:sz w:val="20"/>
              </w:rPr>
            </w:pPr>
            <w:r>
              <w:rPr>
                <w:b/>
                <w:sz w:val="20"/>
              </w:rPr>
              <w:t>Объекты электроснабжения городского округа</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lang w:val="en-US"/>
              </w:rPr>
            </w:pP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t>Комплекс сооружений электроснабжения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 xml:space="preserve">Объем электропотребления, </w:t>
            </w:r>
            <w:r>
              <w:rPr>
                <w:spacing w:val="-6"/>
                <w:sz w:val="20"/>
                <w:szCs w:val="22"/>
              </w:rPr>
              <w:t>кВт ч/год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spacing w:val="-6"/>
                <w:sz w:val="20"/>
                <w:szCs w:val="22"/>
              </w:rPr>
            </w:pPr>
            <w:r>
              <w:rPr>
                <w:spacing w:val="-6"/>
                <w:sz w:val="20"/>
                <w:szCs w:val="22"/>
              </w:rPr>
              <w:t>-</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lang w:val="en-US"/>
              </w:rPr>
            </w:pPr>
            <w:r>
              <w:rPr>
                <w:color w:val="000000"/>
                <w:spacing w:val="-4"/>
                <w:sz w:val="20"/>
                <w:szCs w:val="22"/>
                <w:lang w:val="en-US"/>
              </w:rPr>
              <w:t>-</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b/>
                <w:sz w:val="20"/>
              </w:rPr>
              <w:t>Объекты электроснабжения муниципального района</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t>Комплекс сооружений электроснабжения поселений</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p w:rsidR="007230BB" w:rsidRDefault="007230BB">
            <w:pPr>
              <w:tabs>
                <w:tab w:val="left" w:pos="6780"/>
              </w:tabs>
              <w:jc w:val="center"/>
              <w:rPr>
                <w:spacing w:val="-8"/>
                <w:sz w:val="20"/>
                <w:szCs w:val="22"/>
              </w:rPr>
            </w:pPr>
          </w:p>
          <w:p w:rsidR="007230BB" w:rsidRDefault="007230BB">
            <w:pPr>
              <w:tabs>
                <w:tab w:val="left" w:pos="6780"/>
              </w:tabs>
              <w:jc w:val="center"/>
              <w:rPr>
                <w:spacing w:val="-8"/>
                <w:sz w:val="20"/>
                <w:szCs w:val="22"/>
              </w:rPr>
            </w:pPr>
            <w:r>
              <w:rPr>
                <w:spacing w:val="-8"/>
                <w:sz w:val="20"/>
                <w:szCs w:val="22"/>
              </w:rPr>
              <w:t>Объем электропотребления, кВт ч/год на 1 чел.</w:t>
            </w:r>
          </w:p>
          <w:p w:rsidR="007230BB" w:rsidRDefault="007230BB">
            <w:pPr>
              <w:tabs>
                <w:tab w:val="left" w:pos="6780"/>
              </w:tabs>
              <w:jc w:val="center"/>
              <w:rPr>
                <w:spacing w:val="-8"/>
                <w:sz w:val="20"/>
                <w:szCs w:val="22"/>
              </w:rPr>
            </w:pPr>
          </w:p>
          <w:p w:rsidR="007230BB" w:rsidRDefault="007230BB">
            <w:pPr>
              <w:tabs>
                <w:tab w:val="left" w:pos="6780"/>
              </w:tabs>
              <w:jc w:val="center"/>
              <w:rPr>
                <w:spacing w:val="-8"/>
                <w:sz w:val="20"/>
                <w:szCs w:val="22"/>
              </w:rPr>
            </w:pPr>
          </w:p>
          <w:p w:rsidR="007230BB" w:rsidRDefault="007230BB">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spacing w:val="-6"/>
                <w:sz w:val="20"/>
                <w:szCs w:val="22"/>
              </w:rPr>
            </w:pPr>
            <w:r>
              <w:rPr>
                <w:spacing w:val="-6"/>
                <w:sz w:val="20"/>
                <w:szCs w:val="22"/>
              </w:rPr>
              <w:t>2000</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lang w:val="en-US"/>
              </w:rPr>
            </w:pPr>
            <w:r>
              <w:rPr>
                <w:color w:val="000000"/>
                <w:spacing w:val="-4"/>
                <w:sz w:val="20"/>
                <w:szCs w:val="22"/>
                <w:lang w:val="en-US"/>
              </w:rPr>
              <w:t>-</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b/>
                <w:sz w:val="20"/>
              </w:rPr>
              <w:t>Объекты электроснабжения городского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912"/>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lastRenderedPageBreak/>
              <w:t>Комплекс сооружений электроснабжения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Объем электропотребления, кВт ч/год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spacing w:val="-6"/>
                <w:sz w:val="20"/>
                <w:szCs w:val="22"/>
              </w:rPr>
            </w:pPr>
            <w:r>
              <w:rPr>
                <w:spacing w:val="-6"/>
                <w:sz w:val="20"/>
                <w:szCs w:val="22"/>
              </w:rPr>
              <w:t>-</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lang w:val="en-US"/>
              </w:rPr>
            </w:pPr>
            <w:r>
              <w:rPr>
                <w:color w:val="000000"/>
                <w:spacing w:val="-4"/>
                <w:sz w:val="20"/>
                <w:szCs w:val="22"/>
                <w:lang w:val="en-US"/>
              </w:rPr>
              <w:t>-</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b/>
                <w:sz w:val="20"/>
              </w:rPr>
              <w:t>Объекты электроснабжения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t>Комплекс сооружений электроснабжения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Объем электропотребления, кВт ч/год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spacing w:val="-6"/>
                <w:sz w:val="20"/>
                <w:szCs w:val="22"/>
              </w:rPr>
            </w:pPr>
            <w:r>
              <w:rPr>
                <w:spacing w:val="-6"/>
                <w:sz w:val="20"/>
                <w:szCs w:val="22"/>
              </w:rPr>
              <w:t>950</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lang w:val="en-US"/>
              </w:rPr>
            </w:pPr>
            <w:r>
              <w:rPr>
                <w:color w:val="000000"/>
                <w:spacing w:val="-4"/>
                <w:sz w:val="20"/>
                <w:szCs w:val="22"/>
                <w:lang w:val="en-US"/>
              </w:rPr>
              <w:t>-</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b/>
                <w:sz w:val="20"/>
              </w:rPr>
              <w:t>Объекты теплоснабжения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t>Комплекс сооружений теплоснабжения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Объем теплопотребления, МДж/год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spacing w:val="-6"/>
                <w:sz w:val="20"/>
                <w:szCs w:val="22"/>
              </w:rPr>
            </w:pPr>
            <w:r>
              <w:rPr>
                <w:spacing w:val="-6"/>
                <w:sz w:val="20"/>
                <w:szCs w:val="22"/>
              </w:rPr>
              <w:t>1680</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lang w:val="en-US"/>
              </w:rPr>
            </w:pPr>
            <w:r>
              <w:rPr>
                <w:color w:val="000000"/>
                <w:spacing w:val="-4"/>
                <w:sz w:val="20"/>
                <w:szCs w:val="22"/>
                <w:lang w:val="en-US"/>
              </w:rPr>
              <w:t>-</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b/>
                <w:sz w:val="20"/>
              </w:rPr>
              <w:t>Объекты водоснабжения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t>Комплекс сооружений водоснабжения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 xml:space="preserve">Объем водопотребления, </w:t>
            </w:r>
          </w:p>
          <w:p w:rsidR="007230BB" w:rsidRDefault="007230BB">
            <w:pPr>
              <w:tabs>
                <w:tab w:val="left" w:pos="6780"/>
              </w:tabs>
              <w:jc w:val="center"/>
              <w:rPr>
                <w:spacing w:val="-8"/>
                <w:sz w:val="20"/>
                <w:szCs w:val="22"/>
              </w:rPr>
            </w:pPr>
            <w:r>
              <w:rPr>
                <w:spacing w:val="-8"/>
                <w:sz w:val="20"/>
                <w:szCs w:val="22"/>
              </w:rPr>
              <w:t>л в сутки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spacing w:val="-6"/>
                <w:sz w:val="20"/>
                <w:szCs w:val="22"/>
              </w:rPr>
            </w:pPr>
            <w:r>
              <w:rPr>
                <w:spacing w:val="-6"/>
                <w:sz w:val="20"/>
                <w:szCs w:val="22"/>
              </w:rPr>
              <w:t>99</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lang w:val="en-US"/>
              </w:rPr>
            </w:pPr>
            <w:r>
              <w:rPr>
                <w:color w:val="000000"/>
                <w:spacing w:val="-4"/>
                <w:sz w:val="20"/>
                <w:szCs w:val="22"/>
                <w:lang w:val="en-US"/>
              </w:rPr>
              <w:t>-</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b/>
                <w:sz w:val="20"/>
              </w:rPr>
              <w:t>Объекты водоотведения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t>Комплекс сооружений водоотведения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 xml:space="preserve">Объем водоотведения, </w:t>
            </w:r>
          </w:p>
          <w:p w:rsidR="007230BB" w:rsidRDefault="007230BB">
            <w:pPr>
              <w:tabs>
                <w:tab w:val="left" w:pos="6780"/>
              </w:tabs>
              <w:jc w:val="center"/>
              <w:rPr>
                <w:spacing w:val="-8"/>
                <w:sz w:val="20"/>
                <w:szCs w:val="22"/>
              </w:rPr>
            </w:pPr>
            <w:r>
              <w:rPr>
                <w:spacing w:val="-8"/>
                <w:sz w:val="20"/>
                <w:szCs w:val="22"/>
              </w:rPr>
              <w:t>л в сутки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spacing w:val="-6"/>
                <w:sz w:val="20"/>
                <w:szCs w:val="22"/>
              </w:rPr>
            </w:pPr>
            <w:r>
              <w:rPr>
                <w:spacing w:val="-6"/>
                <w:sz w:val="20"/>
                <w:szCs w:val="22"/>
              </w:rPr>
              <w:t>99</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lang w:val="en-US"/>
              </w:rPr>
            </w:pPr>
            <w:r>
              <w:rPr>
                <w:color w:val="000000"/>
                <w:spacing w:val="-4"/>
                <w:sz w:val="20"/>
                <w:szCs w:val="22"/>
                <w:lang w:val="en-US"/>
              </w:rPr>
              <w:t>-</w:t>
            </w:r>
          </w:p>
        </w:tc>
      </w:tr>
      <w:tr w:rsidR="007230BB" w:rsidTr="007230BB">
        <w:trPr>
          <w:trHeight w:val="496"/>
        </w:trPr>
        <w:tc>
          <w:tcPr>
            <w:tcW w:w="14425" w:type="dxa"/>
            <w:gridSpan w:val="13"/>
            <w:tcBorders>
              <w:top w:val="single" w:sz="6" w:space="0" w:color="auto"/>
              <w:left w:val="single" w:sz="4" w:space="0" w:color="auto"/>
              <w:bottom w:val="single" w:sz="6" w:space="0" w:color="auto"/>
              <w:right w:val="single" w:sz="4" w:space="0" w:color="auto"/>
            </w:tcBorders>
            <w:vAlign w:val="center"/>
            <w:hideMark/>
          </w:tcPr>
          <w:p w:rsidR="007230BB" w:rsidRDefault="007230BB">
            <w:pPr>
              <w:jc w:val="center"/>
              <w:rPr>
                <w:color w:val="000000"/>
                <w:spacing w:val="-4"/>
                <w:sz w:val="20"/>
                <w:szCs w:val="22"/>
              </w:rPr>
            </w:pPr>
            <w:r>
              <w:rPr>
                <w:b/>
                <w:color w:val="000000"/>
                <w:spacing w:val="-4"/>
                <w:sz w:val="20"/>
                <w:szCs w:val="22"/>
              </w:rPr>
              <w:t>Автомобильные дороги местного значения и транспортное обслуживание населения</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b/>
                <w:sz w:val="20"/>
              </w:rPr>
              <w:t>Объекты автомобильных дорог сельского поселения</w:t>
            </w:r>
          </w:p>
        </w:tc>
        <w:tc>
          <w:tcPr>
            <w:tcW w:w="2891" w:type="dxa"/>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62"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7"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418" w:type="dxa"/>
            <w:gridSpan w:val="3"/>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t>Улично-дорожная сеть</w:t>
            </w:r>
          </w:p>
        </w:tc>
        <w:tc>
          <w:tcPr>
            <w:tcW w:w="2891" w:type="dxa"/>
            <w:tcBorders>
              <w:top w:val="single" w:sz="6" w:space="0" w:color="auto"/>
              <w:left w:val="single" w:sz="6" w:space="0" w:color="auto"/>
              <w:bottom w:val="single" w:sz="6"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Плотность сети, км/ км</w:t>
            </w:r>
            <w:r>
              <w:rPr>
                <w:spacing w:val="-8"/>
                <w:sz w:val="20"/>
                <w:szCs w:val="22"/>
                <w:vertAlign w:val="superscript"/>
              </w:rPr>
              <w:t>2</w:t>
            </w:r>
          </w:p>
        </w:tc>
        <w:tc>
          <w:tcPr>
            <w:tcW w:w="3262"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spacing w:val="-6"/>
                <w:sz w:val="20"/>
                <w:szCs w:val="22"/>
              </w:rPr>
            </w:pPr>
            <w:r>
              <w:rPr>
                <w:spacing w:val="-6"/>
                <w:sz w:val="20"/>
                <w:szCs w:val="22"/>
              </w:rPr>
              <w:t>4</w:t>
            </w:r>
          </w:p>
        </w:tc>
        <w:tc>
          <w:tcPr>
            <w:tcW w:w="2127"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418" w:type="dxa"/>
            <w:gridSpan w:val="3"/>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rPr>
            </w:pPr>
            <w:r>
              <w:rPr>
                <w:color w:val="000000"/>
                <w:spacing w:val="-4"/>
                <w:sz w:val="20"/>
                <w:szCs w:val="22"/>
              </w:rPr>
              <w:t>-</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tcPr>
          <w:p w:rsidR="007230BB" w:rsidRDefault="007230BB">
            <w:pPr>
              <w:widowControl w:val="0"/>
              <w:jc w:val="center"/>
              <w:rPr>
                <w:sz w:val="20"/>
              </w:rPr>
            </w:pPr>
            <w:r>
              <w:rPr>
                <w:sz w:val="20"/>
              </w:rPr>
              <w:t>Велосипедные и велопешеходные дорожки</w:t>
            </w:r>
          </w:p>
          <w:p w:rsidR="007230BB" w:rsidRDefault="007230BB">
            <w:pPr>
              <w:widowControl w:val="0"/>
              <w:jc w:val="center"/>
              <w:rPr>
                <w:sz w:val="20"/>
              </w:rPr>
            </w:pPr>
          </w:p>
        </w:tc>
        <w:tc>
          <w:tcPr>
            <w:tcW w:w="11698" w:type="dxa"/>
            <w:gridSpan w:val="12"/>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rPr>
            </w:pPr>
            <w:r>
              <w:rPr>
                <w:color w:val="000000"/>
                <w:spacing w:val="-4"/>
                <w:sz w:val="20"/>
                <w:szCs w:val="22"/>
              </w:rPr>
              <w:t>(см. примечание 1)</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b/>
                <w:sz w:val="20"/>
              </w:rPr>
              <w:t>Объекты транспортного обслуживания населения сельского поселения</w:t>
            </w:r>
          </w:p>
        </w:tc>
        <w:tc>
          <w:tcPr>
            <w:tcW w:w="2891" w:type="dxa"/>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62"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7"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418" w:type="dxa"/>
            <w:gridSpan w:val="3"/>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t>Остановочный пункт</w:t>
            </w:r>
          </w:p>
        </w:tc>
        <w:tc>
          <w:tcPr>
            <w:tcW w:w="2891" w:type="dxa"/>
            <w:tcBorders>
              <w:top w:val="single" w:sz="6" w:space="0" w:color="auto"/>
              <w:left w:val="single" w:sz="6" w:space="0" w:color="auto"/>
              <w:bottom w:val="single" w:sz="6"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Количество объектов</w:t>
            </w:r>
          </w:p>
        </w:tc>
        <w:tc>
          <w:tcPr>
            <w:tcW w:w="3262"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spacing w:val="-6"/>
                <w:sz w:val="20"/>
                <w:szCs w:val="22"/>
              </w:rPr>
            </w:pPr>
            <w:r>
              <w:rPr>
                <w:spacing w:val="-6"/>
                <w:sz w:val="20"/>
                <w:szCs w:val="22"/>
              </w:rPr>
              <w:t>1 на населенный пункт независимо от количества жителей</w:t>
            </w:r>
          </w:p>
        </w:tc>
        <w:tc>
          <w:tcPr>
            <w:tcW w:w="2127"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color w:val="000000"/>
                <w:spacing w:val="-4"/>
                <w:sz w:val="20"/>
                <w:szCs w:val="22"/>
              </w:rPr>
            </w:pPr>
            <w:r>
              <w:rPr>
                <w:color w:val="000000"/>
                <w:spacing w:val="-4"/>
                <w:sz w:val="20"/>
                <w:szCs w:val="22"/>
              </w:rPr>
              <w:t>Пешеходная доступность, мин.</w:t>
            </w:r>
          </w:p>
        </w:tc>
        <w:tc>
          <w:tcPr>
            <w:tcW w:w="3418" w:type="dxa"/>
            <w:gridSpan w:val="3"/>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rPr>
            </w:pPr>
            <w:r>
              <w:rPr>
                <w:color w:val="000000"/>
                <w:spacing w:val="-4"/>
                <w:sz w:val="20"/>
                <w:szCs w:val="22"/>
              </w:rPr>
              <w:t>30</w:t>
            </w:r>
          </w:p>
        </w:tc>
      </w:tr>
      <w:tr w:rsidR="007230BB" w:rsidTr="007230BB">
        <w:trPr>
          <w:trHeight w:val="496"/>
        </w:trPr>
        <w:tc>
          <w:tcPr>
            <w:tcW w:w="14425" w:type="dxa"/>
            <w:gridSpan w:val="13"/>
            <w:tcBorders>
              <w:top w:val="single" w:sz="6" w:space="0" w:color="auto"/>
              <w:left w:val="single" w:sz="4" w:space="0" w:color="auto"/>
              <w:bottom w:val="single" w:sz="6" w:space="0" w:color="auto"/>
              <w:right w:val="single" w:sz="4" w:space="0" w:color="auto"/>
            </w:tcBorders>
            <w:vAlign w:val="center"/>
            <w:hideMark/>
          </w:tcPr>
          <w:p w:rsidR="007230BB" w:rsidRDefault="007230BB">
            <w:pPr>
              <w:jc w:val="center"/>
              <w:rPr>
                <w:color w:val="000000"/>
                <w:spacing w:val="-4"/>
                <w:sz w:val="20"/>
                <w:szCs w:val="22"/>
              </w:rPr>
            </w:pPr>
            <w:r>
              <w:rPr>
                <w:b/>
                <w:color w:val="000000"/>
                <w:spacing w:val="-4"/>
                <w:sz w:val="20"/>
                <w:szCs w:val="22"/>
              </w:rPr>
              <w:lastRenderedPageBreak/>
              <w:t>Физическая культура и массовый спорт</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tcPr>
          <w:p w:rsidR="007230BB" w:rsidRDefault="007230BB">
            <w:pPr>
              <w:widowControl w:val="0"/>
              <w:jc w:val="center"/>
              <w:rPr>
                <w:b/>
                <w:sz w:val="20"/>
              </w:rPr>
            </w:pPr>
            <w:r>
              <w:rPr>
                <w:b/>
                <w:sz w:val="20"/>
              </w:rPr>
              <w:t>Объекты физической культуры и массового спорта сельского поселения</w:t>
            </w:r>
          </w:p>
          <w:p w:rsidR="007230BB" w:rsidRDefault="007230BB">
            <w:pPr>
              <w:widowControl w:val="0"/>
              <w:jc w:val="center"/>
              <w:rPr>
                <w:b/>
                <w:sz w:val="20"/>
              </w:rPr>
            </w:pPr>
          </w:p>
          <w:p w:rsidR="007230BB" w:rsidRDefault="007230BB">
            <w:pPr>
              <w:widowControl w:val="0"/>
              <w:jc w:val="center"/>
              <w:rPr>
                <w:sz w:val="20"/>
              </w:rPr>
            </w:pPr>
          </w:p>
        </w:tc>
        <w:tc>
          <w:tcPr>
            <w:tcW w:w="2904" w:type="dxa"/>
            <w:gridSpan w:val="2"/>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63"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8"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403" w:type="dxa"/>
            <w:gridSpan w:val="2"/>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2904" w:type="dxa"/>
            <w:gridSpan w:val="2"/>
            <w:tcBorders>
              <w:top w:val="single" w:sz="6" w:space="0" w:color="auto"/>
              <w:left w:val="single" w:sz="6" w:space="0" w:color="auto"/>
              <w:bottom w:val="single" w:sz="6"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Количество объектов</w:t>
            </w:r>
          </w:p>
        </w:tc>
        <w:tc>
          <w:tcPr>
            <w:tcW w:w="3263"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r>
              <w:rPr>
                <w:spacing w:val="-6"/>
                <w:sz w:val="20"/>
                <w:szCs w:val="22"/>
              </w:rPr>
              <w:t>Населенный пункт с числен-ностью населением менее 100 человек – не нормиру-ется</w:t>
            </w:r>
          </w:p>
          <w:p w:rsidR="007230BB" w:rsidRDefault="007230BB">
            <w:pPr>
              <w:jc w:val="center"/>
              <w:rPr>
                <w:spacing w:val="-6"/>
                <w:sz w:val="20"/>
                <w:szCs w:val="22"/>
              </w:rPr>
            </w:pPr>
          </w:p>
          <w:p w:rsidR="007230BB" w:rsidRDefault="007230BB">
            <w:pPr>
              <w:jc w:val="center"/>
              <w:rPr>
                <w:spacing w:val="-6"/>
                <w:sz w:val="20"/>
                <w:szCs w:val="22"/>
              </w:rPr>
            </w:pPr>
            <w:r>
              <w:rPr>
                <w:spacing w:val="-6"/>
                <w:sz w:val="20"/>
                <w:szCs w:val="22"/>
              </w:rPr>
              <w:t>1 на каждые 1000 человек населения населенного пункта но не менее 1 объекта</w:t>
            </w:r>
          </w:p>
        </w:tc>
        <w:tc>
          <w:tcPr>
            <w:tcW w:w="2128" w:type="dxa"/>
            <w:gridSpan w:val="4"/>
            <w:tcBorders>
              <w:top w:val="single" w:sz="6" w:space="0" w:color="auto"/>
              <w:left w:val="single" w:sz="6" w:space="0" w:color="auto"/>
              <w:bottom w:val="single" w:sz="6" w:space="0" w:color="auto"/>
              <w:right w:val="single" w:sz="6" w:space="0" w:color="auto"/>
            </w:tcBorders>
            <w:vAlign w:val="center"/>
            <w:hideMark/>
          </w:tcPr>
          <w:p w:rsidR="007230BB" w:rsidRDefault="007230BB">
            <w:pPr>
              <w:jc w:val="center"/>
              <w:rPr>
                <w:color w:val="000000"/>
                <w:spacing w:val="-4"/>
                <w:sz w:val="20"/>
                <w:szCs w:val="22"/>
              </w:rPr>
            </w:pPr>
            <w:r>
              <w:rPr>
                <w:color w:val="000000"/>
                <w:spacing w:val="-4"/>
                <w:sz w:val="20"/>
                <w:szCs w:val="22"/>
              </w:rPr>
              <w:t>Пешеходная доступность, м</w:t>
            </w:r>
          </w:p>
        </w:tc>
        <w:tc>
          <w:tcPr>
            <w:tcW w:w="3403" w:type="dxa"/>
            <w:gridSpan w:val="2"/>
            <w:tcBorders>
              <w:top w:val="single" w:sz="6" w:space="0" w:color="auto"/>
              <w:left w:val="single" w:sz="6" w:space="0" w:color="auto"/>
              <w:bottom w:val="single" w:sz="6" w:space="0" w:color="auto"/>
              <w:right w:val="single" w:sz="4" w:space="0" w:color="auto"/>
            </w:tcBorders>
            <w:vAlign w:val="center"/>
            <w:hideMark/>
          </w:tcPr>
          <w:p w:rsidR="007230BB" w:rsidRDefault="007230BB">
            <w:pPr>
              <w:jc w:val="center"/>
              <w:rPr>
                <w:color w:val="000000"/>
                <w:spacing w:val="-4"/>
                <w:sz w:val="20"/>
                <w:szCs w:val="22"/>
              </w:rPr>
            </w:pPr>
            <w:r>
              <w:rPr>
                <w:color w:val="000000"/>
                <w:spacing w:val="-4"/>
                <w:sz w:val="20"/>
                <w:szCs w:val="22"/>
              </w:rPr>
              <w:t>500</w:t>
            </w:r>
          </w:p>
        </w:tc>
      </w:tr>
      <w:tr w:rsidR="007230BB" w:rsidTr="007230BB">
        <w:trPr>
          <w:trHeight w:val="496"/>
        </w:trPr>
        <w:tc>
          <w:tcPr>
            <w:tcW w:w="14425" w:type="dxa"/>
            <w:gridSpan w:val="13"/>
            <w:tcBorders>
              <w:top w:val="single" w:sz="6" w:space="0" w:color="auto"/>
              <w:left w:val="single" w:sz="4" w:space="0" w:color="auto"/>
              <w:bottom w:val="single" w:sz="6" w:space="0" w:color="auto"/>
              <w:right w:val="single" w:sz="4" w:space="0" w:color="auto"/>
            </w:tcBorders>
            <w:vAlign w:val="center"/>
            <w:hideMark/>
          </w:tcPr>
          <w:p w:rsidR="007230BB" w:rsidRDefault="007230BB">
            <w:pPr>
              <w:jc w:val="center"/>
              <w:rPr>
                <w:b/>
                <w:color w:val="000000"/>
                <w:spacing w:val="-4"/>
                <w:sz w:val="20"/>
                <w:szCs w:val="22"/>
              </w:rPr>
            </w:pPr>
            <w:r>
              <w:rPr>
                <w:b/>
                <w:color w:val="000000"/>
                <w:spacing w:val="-4"/>
                <w:sz w:val="20"/>
                <w:szCs w:val="22"/>
              </w:rPr>
              <w:t>Ритуальные услуги</w:t>
            </w:r>
          </w:p>
        </w:tc>
      </w:tr>
      <w:tr w:rsidR="007230BB" w:rsidTr="007230BB">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7230BB" w:rsidRDefault="007230BB">
            <w:pPr>
              <w:widowControl w:val="0"/>
              <w:jc w:val="center"/>
              <w:rPr>
                <w:sz w:val="20"/>
              </w:rPr>
            </w:pPr>
            <w:r>
              <w:rPr>
                <w:b/>
                <w:sz w:val="20"/>
              </w:rPr>
              <w:t>Объекты обслуживания сельского  поселения</w:t>
            </w:r>
          </w:p>
        </w:tc>
        <w:tc>
          <w:tcPr>
            <w:tcW w:w="2910" w:type="dxa"/>
            <w:gridSpan w:val="3"/>
            <w:tcBorders>
              <w:top w:val="single" w:sz="6" w:space="0" w:color="auto"/>
              <w:left w:val="single" w:sz="6" w:space="0" w:color="auto"/>
              <w:bottom w:val="single" w:sz="6" w:space="0" w:color="auto"/>
              <w:right w:val="single" w:sz="6" w:space="0" w:color="auto"/>
            </w:tcBorders>
            <w:vAlign w:val="center"/>
          </w:tcPr>
          <w:p w:rsidR="007230BB" w:rsidRDefault="007230BB">
            <w:pPr>
              <w:tabs>
                <w:tab w:val="left" w:pos="6780"/>
              </w:tabs>
              <w:jc w:val="center"/>
              <w:rPr>
                <w:spacing w:val="-8"/>
                <w:sz w:val="20"/>
                <w:szCs w:val="22"/>
              </w:rPr>
            </w:pPr>
          </w:p>
        </w:tc>
        <w:tc>
          <w:tcPr>
            <w:tcW w:w="3257" w:type="dxa"/>
            <w:gridSpan w:val="3"/>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spacing w:val="-6"/>
                <w:sz w:val="20"/>
                <w:szCs w:val="22"/>
              </w:rPr>
            </w:pPr>
          </w:p>
        </w:tc>
        <w:tc>
          <w:tcPr>
            <w:tcW w:w="2128" w:type="dxa"/>
            <w:gridSpan w:val="4"/>
            <w:tcBorders>
              <w:top w:val="single" w:sz="6" w:space="0" w:color="auto"/>
              <w:left w:val="single" w:sz="6" w:space="0" w:color="auto"/>
              <w:bottom w:val="single" w:sz="6" w:space="0" w:color="auto"/>
              <w:right w:val="single" w:sz="6" w:space="0" w:color="auto"/>
            </w:tcBorders>
            <w:vAlign w:val="center"/>
          </w:tcPr>
          <w:p w:rsidR="007230BB" w:rsidRDefault="007230BB">
            <w:pPr>
              <w:jc w:val="center"/>
              <w:rPr>
                <w:color w:val="000000"/>
                <w:spacing w:val="-4"/>
                <w:sz w:val="20"/>
                <w:szCs w:val="22"/>
              </w:rPr>
            </w:pPr>
          </w:p>
        </w:tc>
        <w:tc>
          <w:tcPr>
            <w:tcW w:w="3403" w:type="dxa"/>
            <w:gridSpan w:val="2"/>
            <w:tcBorders>
              <w:top w:val="single" w:sz="6" w:space="0" w:color="auto"/>
              <w:left w:val="single" w:sz="6" w:space="0" w:color="auto"/>
              <w:bottom w:val="single" w:sz="6" w:space="0" w:color="auto"/>
              <w:right w:val="single" w:sz="4" w:space="0" w:color="auto"/>
            </w:tcBorders>
            <w:vAlign w:val="center"/>
          </w:tcPr>
          <w:p w:rsidR="007230BB" w:rsidRDefault="007230BB">
            <w:pPr>
              <w:jc w:val="center"/>
              <w:rPr>
                <w:color w:val="000000"/>
                <w:spacing w:val="-4"/>
                <w:sz w:val="20"/>
                <w:szCs w:val="22"/>
              </w:rPr>
            </w:pPr>
          </w:p>
        </w:tc>
      </w:tr>
      <w:tr w:rsidR="007230BB" w:rsidTr="007230BB">
        <w:trPr>
          <w:trHeight w:val="496"/>
        </w:trPr>
        <w:tc>
          <w:tcPr>
            <w:tcW w:w="2727" w:type="dxa"/>
            <w:tcBorders>
              <w:top w:val="single" w:sz="6" w:space="0" w:color="auto"/>
              <w:left w:val="single" w:sz="4" w:space="0" w:color="auto"/>
              <w:bottom w:val="single" w:sz="4" w:space="0" w:color="auto"/>
              <w:right w:val="single" w:sz="6" w:space="0" w:color="auto"/>
            </w:tcBorders>
            <w:vAlign w:val="center"/>
            <w:hideMark/>
          </w:tcPr>
          <w:p w:rsidR="007230BB" w:rsidRDefault="007230BB">
            <w:pPr>
              <w:widowControl w:val="0"/>
              <w:jc w:val="center"/>
              <w:rPr>
                <w:b/>
                <w:sz w:val="20"/>
              </w:rPr>
            </w:pPr>
            <w:r>
              <w:rPr>
                <w:sz w:val="20"/>
              </w:rPr>
              <w:t>Кладбище традиционного захоронения</w:t>
            </w:r>
          </w:p>
        </w:tc>
        <w:tc>
          <w:tcPr>
            <w:tcW w:w="2910" w:type="dxa"/>
            <w:gridSpan w:val="3"/>
            <w:tcBorders>
              <w:top w:val="single" w:sz="6" w:space="0" w:color="auto"/>
              <w:left w:val="single" w:sz="6" w:space="0" w:color="auto"/>
              <w:bottom w:val="single" w:sz="4" w:space="0" w:color="auto"/>
              <w:right w:val="single" w:sz="6" w:space="0" w:color="auto"/>
            </w:tcBorders>
            <w:vAlign w:val="center"/>
            <w:hideMark/>
          </w:tcPr>
          <w:p w:rsidR="007230BB" w:rsidRDefault="007230BB">
            <w:pPr>
              <w:tabs>
                <w:tab w:val="left" w:pos="6780"/>
              </w:tabs>
              <w:jc w:val="center"/>
              <w:rPr>
                <w:spacing w:val="-8"/>
                <w:sz w:val="20"/>
                <w:szCs w:val="22"/>
              </w:rPr>
            </w:pPr>
            <w:r>
              <w:rPr>
                <w:spacing w:val="-8"/>
                <w:sz w:val="20"/>
                <w:szCs w:val="22"/>
              </w:rPr>
              <w:t>Площадь территории, га на 1000 человек численности населения</w:t>
            </w:r>
          </w:p>
        </w:tc>
        <w:tc>
          <w:tcPr>
            <w:tcW w:w="3257" w:type="dxa"/>
            <w:gridSpan w:val="3"/>
            <w:tcBorders>
              <w:top w:val="single" w:sz="6" w:space="0" w:color="auto"/>
              <w:left w:val="single" w:sz="6" w:space="0" w:color="auto"/>
              <w:bottom w:val="single" w:sz="4" w:space="0" w:color="auto"/>
              <w:right w:val="single" w:sz="6" w:space="0" w:color="auto"/>
            </w:tcBorders>
            <w:vAlign w:val="center"/>
            <w:hideMark/>
          </w:tcPr>
          <w:p w:rsidR="007230BB" w:rsidRDefault="007230BB">
            <w:pPr>
              <w:jc w:val="center"/>
              <w:rPr>
                <w:spacing w:val="-6"/>
                <w:sz w:val="20"/>
                <w:szCs w:val="22"/>
              </w:rPr>
            </w:pPr>
            <w:r>
              <w:rPr>
                <w:spacing w:val="-6"/>
                <w:sz w:val="20"/>
                <w:szCs w:val="22"/>
              </w:rPr>
              <w:t>0,24</w:t>
            </w:r>
          </w:p>
        </w:tc>
        <w:tc>
          <w:tcPr>
            <w:tcW w:w="2128" w:type="dxa"/>
            <w:gridSpan w:val="4"/>
            <w:tcBorders>
              <w:top w:val="single" w:sz="6" w:space="0" w:color="auto"/>
              <w:left w:val="single" w:sz="6" w:space="0" w:color="auto"/>
              <w:bottom w:val="single" w:sz="4" w:space="0" w:color="auto"/>
              <w:right w:val="single" w:sz="6" w:space="0" w:color="auto"/>
            </w:tcBorders>
            <w:vAlign w:val="center"/>
          </w:tcPr>
          <w:p w:rsidR="007230BB" w:rsidRDefault="007230BB">
            <w:pPr>
              <w:jc w:val="center"/>
              <w:rPr>
                <w:color w:val="000000"/>
                <w:spacing w:val="-4"/>
                <w:sz w:val="20"/>
                <w:szCs w:val="22"/>
              </w:rPr>
            </w:pPr>
          </w:p>
        </w:tc>
        <w:tc>
          <w:tcPr>
            <w:tcW w:w="3403" w:type="dxa"/>
            <w:gridSpan w:val="2"/>
            <w:tcBorders>
              <w:top w:val="single" w:sz="6" w:space="0" w:color="auto"/>
              <w:left w:val="single" w:sz="6" w:space="0" w:color="auto"/>
              <w:bottom w:val="single" w:sz="4" w:space="0" w:color="auto"/>
              <w:right w:val="single" w:sz="4" w:space="0" w:color="auto"/>
            </w:tcBorders>
            <w:vAlign w:val="center"/>
          </w:tcPr>
          <w:p w:rsidR="007230BB" w:rsidRDefault="007230BB">
            <w:pPr>
              <w:jc w:val="center"/>
              <w:rPr>
                <w:color w:val="000000"/>
                <w:spacing w:val="-4"/>
                <w:sz w:val="20"/>
                <w:szCs w:val="22"/>
              </w:rPr>
            </w:pPr>
          </w:p>
        </w:tc>
      </w:tr>
    </w:tbl>
    <w:p w:rsidR="007230BB" w:rsidRDefault="007230BB" w:rsidP="00607FB0">
      <w:pPr>
        <w:autoSpaceDE w:val="0"/>
        <w:ind w:firstLine="709"/>
        <w:jc w:val="both"/>
        <w:rPr>
          <w:sz w:val="28"/>
          <w:szCs w:val="28"/>
        </w:rPr>
      </w:pPr>
    </w:p>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70407E" w:rsidRPr="00FB7DF5" w:rsidRDefault="00A1216F" w:rsidP="007230BB">
      <w:pPr>
        <w:autoSpaceDE w:val="0"/>
        <w:ind w:firstLine="709"/>
        <w:jc w:val="both"/>
        <w:rPr>
          <w:sz w:val="28"/>
          <w:szCs w:val="28"/>
        </w:rPr>
      </w:pPr>
      <w:r w:rsidRPr="00FB7DF5">
        <w:rPr>
          <w:sz w:val="28"/>
          <w:szCs w:val="28"/>
        </w:rPr>
        <w:t>Велосипедные и велопешеходные дорожки следуетустраивать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lastRenderedPageBreak/>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7230BB">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2945A5">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Pr="00456770">
        <w:rPr>
          <w:rFonts w:eastAsia="TimesNewRomanPSMT"/>
          <w:sz w:val="28"/>
          <w:szCs w:val="28"/>
        </w:rPr>
        <w:t xml:space="preserve"> </w:t>
      </w:r>
      <w:r>
        <w:rPr>
          <w:rFonts w:eastAsia="TimesNewRomanPSMT"/>
          <w:sz w:val="28"/>
          <w:szCs w:val="28"/>
        </w:rPr>
        <w:t>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Pr>
          <w:rFonts w:eastAsia="TimesNewRomanPSMT"/>
          <w:sz w:val="28"/>
          <w:szCs w:val="28"/>
        </w:rPr>
        <w:t xml:space="preserve"> </w:t>
      </w:r>
      <w:r w:rsidRPr="00456770">
        <w:rPr>
          <w:rFonts w:eastAsia="TimesNewRomanPSMT"/>
          <w:sz w:val="28"/>
          <w:szCs w:val="28"/>
        </w:rPr>
        <w:t xml:space="preserve">исходя из нормы: </w:t>
      </w:r>
      <w:r>
        <w:rPr>
          <w:rFonts w:eastAsia="TimesNewRomanPSMT"/>
          <w:sz w:val="28"/>
          <w:szCs w:val="28"/>
        </w:rPr>
        <w:t xml:space="preserve">          </w:t>
      </w:r>
      <w:r w:rsidRPr="00456770">
        <w:rPr>
          <w:rFonts w:eastAsia="TimesNewRomanPSMT"/>
          <w:sz w:val="28"/>
          <w:szCs w:val="28"/>
        </w:rPr>
        <w:t xml:space="preserve">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Pr="00283D4D">
        <w:rPr>
          <w:rFonts w:eastAsia="TimesNewRomanPSMT"/>
          <w:sz w:val="28"/>
          <w:szCs w:val="28"/>
          <w:vertAlign w:val="superscript"/>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r>
        <w:rPr>
          <w:rFonts w:eastAsia="TimesNewRomanPSMT"/>
          <w:sz w:val="28"/>
          <w:szCs w:val="28"/>
        </w:rPr>
        <w:t xml:space="preserve">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7230BB">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7230BB">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5B65C4" w:rsidP="005E4BC2">
      <w:pPr>
        <w:ind w:right="-568"/>
        <w:rPr>
          <w:sz w:val="28"/>
          <w:szCs w:val="28"/>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12" w:name="_Toc47964075"/>
      <w:bookmarkStart w:id="13" w:name="_Toc47969363"/>
      <w:bookmarkStart w:id="14" w:name="_Toc55215547"/>
      <w:bookmarkEnd w:id="3"/>
    </w:p>
    <w:p w:rsidR="005B65C4" w:rsidRPr="00FB7DF5" w:rsidRDefault="005B65C4" w:rsidP="005E4BC2">
      <w:pPr>
        <w:pStyle w:val="350"/>
        <w:ind w:right="-568"/>
        <w:jc w:val="center"/>
        <w:rPr>
          <w:sz w:val="28"/>
        </w:rPr>
      </w:pPr>
      <w:r w:rsidRPr="00FB7DF5">
        <w:rPr>
          <w:sz w:val="28"/>
        </w:rPr>
        <w:t>II. МАТЕРИАЛЫ ПО ОБОСНОВАНИЮ РАСЧеТНЫХ ПОКАЗАТЕЛЕЙ</w:t>
      </w:r>
      <w:r w:rsidR="00621883" w:rsidRPr="00621883">
        <w:rPr>
          <w:sz w:val="28"/>
        </w:rPr>
        <w:t xml:space="preserve"> </w:t>
      </w:r>
      <w:r w:rsidRPr="00FB7DF5">
        <w:rPr>
          <w:sz w:val="28"/>
        </w:rPr>
        <w:t>ГРАДОСТРОИТЕЛЬНОГО ПРОЕКТИРОВАНИЯ, СОДЕРЖАЩИХСЯ В ОСНОВНОЙ ЧАСТИ</w:t>
      </w:r>
      <w:r w:rsidR="00621883" w:rsidRPr="00621883">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621883" w:rsidRPr="00621883">
        <w:rPr>
          <w:sz w:val="28"/>
        </w:rPr>
        <w:t xml:space="preserve"> </w:t>
      </w:r>
      <w:r w:rsidR="007230BB" w:rsidRPr="007230BB">
        <w:rPr>
          <w:sz w:val="28"/>
          <w:szCs w:val="20"/>
        </w:rPr>
        <w:t xml:space="preserve">«ФИЛИППОВСКИЙ  СЕЛЬСОВЕТ» ОКТЯБРЬСКОГО РАЙОНА </w:t>
      </w:r>
      <w:r w:rsidR="0078459E" w:rsidRPr="00FB7DF5">
        <w:rPr>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w:t>
      </w:r>
      <w:r w:rsidR="00621883">
        <w:rPr>
          <w:b/>
          <w:bCs/>
          <w:sz w:val="28"/>
          <w:szCs w:val="28"/>
        </w:rPr>
        <w:t xml:space="preserve"> </w:t>
      </w:r>
      <w:r w:rsidRPr="00FB7DF5">
        <w:rPr>
          <w:b/>
          <w:bCs/>
          <w:sz w:val="28"/>
          <w:szCs w:val="28"/>
        </w:rPr>
        <w:t>Материалы по обоснованию</w:t>
      </w:r>
      <w:r w:rsidR="00621883">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sidR="005A7DAB" w:rsidRPr="00FB7DF5">
        <w:rPr>
          <w:b/>
          <w:bCs/>
          <w:sz w:val="28"/>
          <w:szCs w:val="28"/>
        </w:rPr>
        <w:t>муниципального образования</w:t>
      </w:r>
      <w:r w:rsidR="00FB7DF5">
        <w:rPr>
          <w:b/>
          <w:bCs/>
          <w:sz w:val="28"/>
          <w:szCs w:val="28"/>
        </w:rPr>
        <w:t xml:space="preserve"> </w:t>
      </w:r>
      <w:r w:rsidR="007230BB" w:rsidRPr="007230BB">
        <w:rPr>
          <w:b/>
          <w:sz w:val="28"/>
          <w:szCs w:val="20"/>
        </w:rPr>
        <w:t>«Филипповский сельсовет» Октябрьского района</w:t>
      </w:r>
      <w:r w:rsidR="00FB7DF5" w:rsidRPr="007230BB">
        <w:rPr>
          <w:b/>
          <w:sz w:val="28"/>
          <w:szCs w:val="28"/>
        </w:rPr>
        <w:t xml:space="preserve"> </w:t>
      </w:r>
      <w:r w:rsidRPr="00FB7DF5">
        <w:rPr>
          <w:b/>
          <w:bCs/>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7230BB">
        <w:rPr>
          <w:sz w:val="28"/>
          <w:szCs w:val="28"/>
        </w:rPr>
        <w:t xml:space="preserve"> </w:t>
      </w:r>
      <w:r w:rsidR="007230BB" w:rsidRPr="007230BB">
        <w:rPr>
          <w:sz w:val="28"/>
          <w:szCs w:val="20"/>
        </w:rPr>
        <w:t>«Филипповский сельсовет» Октябрьского района</w:t>
      </w:r>
      <w:r w:rsidR="00FB7DF5" w:rsidRPr="00FB7DF5">
        <w:rPr>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621883">
        <w:trPr>
          <w:trHeight w:val="330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2"/>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FB7DF5"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621883">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7230BB" w:rsidRPr="007230BB">
        <w:rPr>
          <w:sz w:val="28"/>
          <w:szCs w:val="20"/>
        </w:rPr>
        <w:t xml:space="preserve">«ФИЛИППОВСКИЙ  СЕЛЬСОВЕТ» ОКТЯБРЬСКОГО РАЙОНА </w:t>
      </w:r>
      <w:r w:rsidRPr="00FB7DF5">
        <w:rPr>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я</w:t>
      </w:r>
      <w:r w:rsidR="007230BB">
        <w:rPr>
          <w:sz w:val="28"/>
          <w:szCs w:val="28"/>
        </w:rPr>
        <w:t xml:space="preserve"> </w:t>
      </w:r>
      <w:r w:rsidRPr="00FB7DF5">
        <w:rPr>
          <w:sz w:val="28"/>
          <w:szCs w:val="28"/>
        </w:rPr>
        <w:t xml:space="preserve"> </w:t>
      </w:r>
      <w:r w:rsidR="007230BB" w:rsidRPr="007230BB">
        <w:rPr>
          <w:sz w:val="28"/>
          <w:szCs w:val="20"/>
        </w:rPr>
        <w:t>«Филипповский сельсовет» Октябрьского района</w:t>
      </w:r>
      <w:r w:rsidR="007230BB" w:rsidRPr="00FB7DF5">
        <w:rPr>
          <w:sz w:val="28"/>
          <w:szCs w:val="28"/>
        </w:rPr>
        <w:t xml:space="preserve"> </w:t>
      </w:r>
      <w:r w:rsidR="005B65C4" w:rsidRPr="00FB7DF5">
        <w:rPr>
          <w:sz w:val="28"/>
          <w:szCs w:val="28"/>
        </w:rPr>
        <w:t xml:space="preserve">Курской области объекты </w:t>
      </w:r>
      <w:r w:rsidRPr="00FB7DF5">
        <w:rPr>
          <w:sz w:val="28"/>
          <w:szCs w:val="28"/>
        </w:rPr>
        <w:t>местного</w:t>
      </w:r>
      <w:r w:rsidR="005B65C4" w:rsidRPr="00FB7DF5">
        <w:rPr>
          <w:sz w:val="28"/>
          <w:szCs w:val="28"/>
        </w:rPr>
        <w:t xml:space="preserve"> значения, относящиеся к областям, указанным в </w:t>
      </w:r>
      <w:hyperlink r:id="rId13"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7230BB">
        <w:rPr>
          <w:rFonts w:eastAsia="TimesNewRomanPSMT"/>
          <w:sz w:val="28"/>
          <w:szCs w:val="28"/>
        </w:rPr>
        <w:t xml:space="preserve">  </w:t>
      </w:r>
      <w:r w:rsidR="007230BB" w:rsidRPr="007230BB">
        <w:rPr>
          <w:sz w:val="28"/>
          <w:szCs w:val="20"/>
        </w:rPr>
        <w:t>«Филипповский сельсовет» Октябрьского района</w:t>
      </w:r>
      <w:r w:rsidR="007230BB" w:rsidRPr="002F02EC">
        <w:t xml:space="preserve">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232603">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E4BC2" w:rsidP="005E4BC2">
      <w:pPr>
        <w:pStyle w:val="270"/>
        <w:ind w:left="-567"/>
        <w:jc w:val="left"/>
        <w:rPr>
          <w:b w:val="0"/>
          <w:sz w:val="28"/>
          <w:szCs w:val="28"/>
        </w:rPr>
      </w:pPr>
      <w:r>
        <w:rPr>
          <w:b w:val="0"/>
          <w:sz w:val="28"/>
          <w:szCs w:val="28"/>
        </w:rPr>
        <w:t xml:space="preserve">                                                                                          </w:t>
      </w:r>
      <w:r w:rsidR="005B65C4" w:rsidRPr="00FB7DF5">
        <w:rPr>
          <w:b w:val="0"/>
          <w:sz w:val="28"/>
          <w:szCs w:val="28"/>
        </w:rPr>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w:t>
      </w:r>
    </w:p>
    <w:p w:rsidR="00F225D0" w:rsidRPr="00FB7DF5" w:rsidRDefault="00F225D0" w:rsidP="005E4BC2">
      <w:pPr>
        <w:pStyle w:val="270"/>
        <w:ind w:left="-567"/>
        <w:rPr>
          <w:b w:val="0"/>
          <w:sz w:val="28"/>
          <w:szCs w:val="28"/>
        </w:rPr>
      </w:pPr>
      <w:r w:rsidRPr="00FB7DF5">
        <w:rPr>
          <w:b w:val="0"/>
          <w:sz w:val="28"/>
          <w:szCs w:val="28"/>
        </w:rPr>
        <w:t>проектирования 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4"/>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t>П</w:t>
      </w:r>
      <w:r w:rsidR="005B65C4" w:rsidRPr="00FB7DF5">
        <w:rPr>
          <w:b w:val="0"/>
          <w:sz w:val="28"/>
          <w:szCs w:val="28"/>
        </w:rPr>
        <w:t xml:space="preserve">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t xml:space="preserve">Приложение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w:t>
            </w:r>
            <w:r w:rsidR="008311CE" w:rsidRPr="00FB7DF5">
              <w:rPr>
                <w:b/>
                <w:sz w:val="22"/>
                <w:szCs w:val="22"/>
              </w:rPr>
              <w:t xml:space="preserve"> </w:t>
            </w:r>
            <w:r w:rsidRPr="00FB7DF5">
              <w:rPr>
                <w:b/>
                <w:sz w:val="22"/>
                <w:szCs w:val="22"/>
              </w:rPr>
              <w:t>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008311CE" w:rsidRPr="00FB7DF5">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8311CE" w:rsidRPr="00FB7DF5">
              <w:rPr>
                <w:color w:val="000000"/>
                <w:sz w:val="22"/>
                <w:szCs w:val="22"/>
              </w:rPr>
              <w:t xml:space="preserve"> </w:t>
            </w:r>
            <w:r w:rsidRPr="00FB7DF5">
              <w:rPr>
                <w:color w:val="000000"/>
                <w:sz w:val="22"/>
                <w:szCs w:val="22"/>
              </w:rPr>
              <w:t>на 1 машино-место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autoSpaceDE w:val="0"/>
        <w:spacing w:line="276" w:lineRule="auto"/>
        <w:jc w:val="center"/>
        <w:rPr>
          <w:sz w:val="22"/>
          <w:szCs w:val="22"/>
        </w:rPr>
      </w:pPr>
    </w:p>
    <w:bookmarkEnd w:id="12"/>
    <w:bookmarkEnd w:id="13"/>
    <w:bookmarkEnd w:id="14"/>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647" w:rsidRDefault="00A40647" w:rsidP="00BB7348">
      <w:r>
        <w:separator/>
      </w:r>
    </w:p>
  </w:endnote>
  <w:endnote w:type="continuationSeparator" w:id="0">
    <w:p w:rsidR="00A40647" w:rsidRDefault="00A40647"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55E" w:rsidRDefault="00F1455E" w:rsidP="00F00669">
    <w:pPr>
      <w:pStyle w:val="ae"/>
    </w:pPr>
  </w:p>
  <w:p w:rsidR="00F1455E" w:rsidRPr="00F00669" w:rsidRDefault="00F1455E"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647" w:rsidRDefault="00A40647" w:rsidP="00BB7348">
      <w:r>
        <w:separator/>
      </w:r>
    </w:p>
  </w:footnote>
  <w:footnote w:type="continuationSeparator" w:id="0">
    <w:p w:rsidR="00A40647" w:rsidRDefault="00A40647"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F1455E" w:rsidRDefault="007B676A">
        <w:pPr>
          <w:pStyle w:val="ac"/>
          <w:jc w:val="center"/>
        </w:pPr>
        <w:r w:rsidRPr="00CA4E64">
          <w:rPr>
            <w:rFonts w:ascii="Times New Roman" w:hAnsi="Times New Roman" w:cs="Times New Roman"/>
          </w:rPr>
          <w:fldChar w:fldCharType="begin"/>
        </w:r>
        <w:r w:rsidR="00F1455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23273D" w:rsidRPr="0023273D">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55E" w:rsidRDefault="00F1455E">
    <w:pPr>
      <w:pStyle w:val="ac"/>
      <w:jc w:val="center"/>
    </w:pPr>
  </w:p>
  <w:p w:rsidR="00F1455E" w:rsidRDefault="00F1455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F1455E" w:rsidRDefault="007B676A">
        <w:pPr>
          <w:pStyle w:val="ac"/>
          <w:jc w:val="center"/>
        </w:pPr>
        <w:r w:rsidRPr="00CA4E64">
          <w:rPr>
            <w:rFonts w:ascii="Times New Roman" w:hAnsi="Times New Roman" w:cs="Times New Roman"/>
          </w:rPr>
          <w:fldChar w:fldCharType="begin"/>
        </w:r>
        <w:r w:rsidR="00F1455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7230BB" w:rsidRPr="007230BB">
          <w:rPr>
            <w:rFonts w:ascii="Times New Roman" w:hAnsi="Times New Roman" w:cs="Times New Roman"/>
            <w:noProof/>
            <w:lang w:val="ru-RU"/>
          </w:rPr>
          <w:t>24</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55E" w:rsidRPr="0010196E" w:rsidRDefault="00F1455E">
    <w:pPr>
      <w:pStyle w:val="ac"/>
      <w:jc w:val="center"/>
      <w:rPr>
        <w:lang w:val="ru-RU"/>
      </w:rPr>
    </w:pPr>
  </w:p>
  <w:p w:rsidR="00F1455E" w:rsidRDefault="00F1455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BB33D27"/>
    <w:multiLevelType w:val="hybridMultilevel"/>
    <w:tmpl w:val="477A8900"/>
    <w:lvl w:ilvl="0" w:tplc="FFFFFFFF">
      <w:start w:val="2004"/>
      <w:numFmt w:val="bullet"/>
      <w:lvlText w:val="-"/>
      <w:lvlJc w:val="left"/>
      <w:pPr>
        <w:tabs>
          <w:tab w:val="num" w:pos="360"/>
        </w:tabs>
        <w:ind w:left="36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1CD4A19"/>
    <w:multiLevelType w:val="hybridMultilevel"/>
    <w:tmpl w:val="FAEA7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7"/>
  </w:num>
  <w:num w:numId="9">
    <w:abstractNumId w:val="0"/>
  </w:num>
  <w:num w:numId="10">
    <w:abstractNumId w:val="12"/>
  </w:num>
  <w:num w:numId="11">
    <w:abstractNumId w:val="6"/>
  </w:num>
  <w:num w:numId="12">
    <w:abstractNumId w:val="10"/>
  </w:num>
  <w:num w:numId="13">
    <w:abstractNumId w:val="8"/>
  </w:num>
  <w:num w:numId="14">
    <w:abstractNumId w:val="17"/>
  </w:num>
  <w:num w:numId="15">
    <w:abstractNumId w:val="19"/>
  </w:num>
  <w:num w:numId="16">
    <w:abstractNumId w:val="15"/>
  </w:num>
  <w:num w:numId="17">
    <w:abstractNumId w:val="11"/>
  </w:num>
  <w:num w:numId="18">
    <w:abstractNumId w:val="5"/>
  </w:num>
  <w:num w:numId="19">
    <w:abstractNumId w:val="18"/>
  </w:num>
  <w:num w:numId="20">
    <w:abstractNumId w:val="14"/>
  </w:num>
  <w:num w:numId="21">
    <w:abstractNumId w:val="4"/>
  </w:num>
  <w:num w:numId="22">
    <w:abstractNumId w:val="9"/>
  </w:num>
  <w:num w:numId="23">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273D"/>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AA9"/>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85F"/>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87D14"/>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0BB"/>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A7CAA"/>
    <w:rsid w:val="007B0305"/>
    <w:rsid w:val="007B0FF1"/>
    <w:rsid w:val="007B102E"/>
    <w:rsid w:val="007B198D"/>
    <w:rsid w:val="007B2820"/>
    <w:rsid w:val="007B2985"/>
    <w:rsid w:val="007B3211"/>
    <w:rsid w:val="007B39D6"/>
    <w:rsid w:val="007B3C95"/>
    <w:rsid w:val="007B59DA"/>
    <w:rsid w:val="007B615A"/>
    <w:rsid w:val="007B676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647"/>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14F"/>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8A2"/>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455E"/>
    <w:rsid w:val="00F15347"/>
    <w:rsid w:val="00F158EA"/>
    <w:rsid w:val="00F158EB"/>
    <w:rsid w:val="00F15CCA"/>
    <w:rsid w:val="00F169D3"/>
    <w:rsid w:val="00F16A75"/>
    <w:rsid w:val="00F16B31"/>
    <w:rsid w:val="00F17CDA"/>
    <w:rsid w:val="00F20462"/>
    <w:rsid w:val="00F205E8"/>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5F1E"/>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4E785F"/>
    <w:pPr>
      <w:keepNext/>
      <w:widowControl w:val="0"/>
      <w:spacing w:before="120"/>
      <w:jc w:val="right"/>
    </w:pPr>
    <w:rPr>
      <w:b/>
      <w:bCs/>
      <w:sz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4E785F"/>
    <w:rPr>
      <w:rFonts w:ascii="Times New Roman" w:hAnsi="Times New Roman" w:cs="Times New Roman"/>
      <w:b/>
      <w:bCs/>
      <w:sz w:val="28"/>
      <w:szCs w:val="24"/>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Lines/>
      <w:jc w:val="left"/>
    </w:pPr>
    <w:rPr>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customStyle="1" w:styleId="Main">
    <w:name w:val="Main"/>
    <w:rsid w:val="004E785F"/>
    <w:pPr>
      <w:widowControl w:val="0"/>
      <w:suppressAutoHyphens/>
      <w:spacing w:line="360" w:lineRule="auto"/>
      <w:ind w:firstLine="709"/>
      <w:jc w:val="both"/>
    </w:pPr>
    <w:rPr>
      <w:rFonts w:ascii="Times New Roman" w:eastAsia="Arial" w:hAnsi="Times New Roman" w:cs="Tahoma"/>
      <w:sz w:val="24"/>
      <w:szCs w:val="16"/>
      <w:lang w:eastAsia="ar-SA"/>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692800997">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51040/2ce3b4c2e314b31833138ad26a48ec33f57545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3C4A9-31DD-4787-B5C2-6D4AA06C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7758</Words>
  <Characters>44225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Компьютер2</cp:lastModifiedBy>
  <cp:revision>12</cp:revision>
  <cp:lastPrinted>2021-04-27T07:51:00Z</cp:lastPrinted>
  <dcterms:created xsi:type="dcterms:W3CDTF">2021-05-28T09:55:00Z</dcterms:created>
  <dcterms:modified xsi:type="dcterms:W3CDTF">2021-11-10T14:10:00Z</dcterms:modified>
</cp:coreProperties>
</file>