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9E1" w:rsidRPr="00C36D71" w:rsidRDefault="009D21A0" w:rsidP="00C36D71">
      <w:pPr>
        <w:ind w:left="4248" w:firstLine="708"/>
        <w:jc w:val="right"/>
        <w:rPr>
          <w:b/>
        </w:rPr>
      </w:pPr>
      <w:r w:rsidRPr="00C36D71">
        <w:rPr>
          <w:b/>
        </w:rPr>
        <w:t xml:space="preserve">                 </w:t>
      </w:r>
      <w:r w:rsidR="00E17352" w:rsidRPr="00C36D71">
        <w:rPr>
          <w:b/>
        </w:rPr>
        <w:t xml:space="preserve">  </w:t>
      </w:r>
    </w:p>
    <w:p w:rsidR="000E744B" w:rsidRDefault="000E744B" w:rsidP="000E744B">
      <w:pPr>
        <w:jc w:val="center"/>
        <w:rPr>
          <w:b/>
        </w:rPr>
      </w:pPr>
    </w:p>
    <w:p w:rsidR="005C29E1" w:rsidRPr="000E744B" w:rsidRDefault="005C29E1" w:rsidP="000E744B">
      <w:pPr>
        <w:jc w:val="center"/>
        <w:rPr>
          <w:b/>
        </w:rPr>
      </w:pPr>
      <w:r w:rsidRPr="000E744B">
        <w:rPr>
          <w:b/>
        </w:rPr>
        <w:t>РОССИЙСКАЯ ФЕДЕРАЦИЯ</w:t>
      </w:r>
    </w:p>
    <w:p w:rsidR="005C29E1" w:rsidRPr="000E744B" w:rsidRDefault="00F27B96" w:rsidP="000E744B">
      <w:pPr>
        <w:jc w:val="center"/>
        <w:rPr>
          <w:b/>
        </w:rPr>
      </w:pPr>
      <w:r w:rsidRPr="000E744B">
        <w:rPr>
          <w:b/>
        </w:rPr>
        <w:t>АДМИНИСТРАЦИЯ</w:t>
      </w:r>
      <w:r w:rsidR="005C29E1" w:rsidRPr="000E744B">
        <w:rPr>
          <w:b/>
        </w:rPr>
        <w:t xml:space="preserve"> ФИЛИППОВСКОГО СЕЛЬСОВЕТА </w:t>
      </w:r>
      <w:r w:rsidR="005C29E1" w:rsidRPr="000E744B">
        <w:rPr>
          <w:b/>
        </w:rPr>
        <w:br/>
        <w:t>ОКТЯБРЬСКОГО РАЙОНА КУРСКОЙ ОБЛАСТИ</w:t>
      </w:r>
    </w:p>
    <w:p w:rsidR="005C29E1" w:rsidRPr="000E744B" w:rsidRDefault="005C29E1" w:rsidP="000E744B">
      <w:pPr>
        <w:jc w:val="center"/>
        <w:rPr>
          <w:b/>
        </w:rPr>
      </w:pPr>
    </w:p>
    <w:p w:rsidR="005C29E1" w:rsidRPr="000E744B" w:rsidRDefault="005C29E1" w:rsidP="000E744B">
      <w:pPr>
        <w:jc w:val="center"/>
        <w:rPr>
          <w:b/>
        </w:rPr>
      </w:pPr>
    </w:p>
    <w:p w:rsidR="00E26157" w:rsidRPr="000E744B" w:rsidRDefault="00E26157" w:rsidP="00E26157">
      <w:pPr>
        <w:jc w:val="center"/>
        <w:rPr>
          <w:b/>
        </w:rPr>
      </w:pPr>
      <w:r w:rsidRPr="000E744B">
        <w:rPr>
          <w:b/>
        </w:rPr>
        <w:t>ПОСТАНОВЛЕНИЕ</w:t>
      </w:r>
    </w:p>
    <w:p w:rsidR="00E26157" w:rsidRPr="000E744B" w:rsidRDefault="00E26157" w:rsidP="00E26157">
      <w:pPr>
        <w:jc w:val="center"/>
        <w:rPr>
          <w:b/>
        </w:rPr>
      </w:pPr>
      <w:r w:rsidRPr="000E744B">
        <w:rPr>
          <w:b/>
        </w:rPr>
        <w:t>от</w:t>
      </w:r>
      <w:r>
        <w:rPr>
          <w:b/>
        </w:rPr>
        <w:t xml:space="preserve"> 11</w:t>
      </w:r>
      <w:r w:rsidRPr="000E744B">
        <w:rPr>
          <w:b/>
        </w:rPr>
        <w:t>.11</w:t>
      </w:r>
      <w:r>
        <w:rPr>
          <w:b/>
        </w:rPr>
        <w:t>.2021</w:t>
      </w:r>
      <w:r w:rsidRPr="000E744B">
        <w:rPr>
          <w:b/>
        </w:rPr>
        <w:t xml:space="preserve"> года №</w:t>
      </w:r>
      <w:r>
        <w:rPr>
          <w:b/>
        </w:rPr>
        <w:t>34</w:t>
      </w:r>
    </w:p>
    <w:p w:rsidR="00E26157" w:rsidRPr="000E744B" w:rsidRDefault="00E26157" w:rsidP="00E26157">
      <w:pPr>
        <w:jc w:val="center"/>
        <w:rPr>
          <w:b/>
        </w:rPr>
      </w:pPr>
      <w:r w:rsidRPr="000E744B">
        <w:rPr>
          <w:b/>
        </w:rPr>
        <w:t xml:space="preserve">д. </w:t>
      </w:r>
      <w:proofErr w:type="spellStart"/>
      <w:r w:rsidRPr="000E744B">
        <w:rPr>
          <w:b/>
        </w:rPr>
        <w:t>Алябьева</w:t>
      </w:r>
      <w:proofErr w:type="spellEnd"/>
    </w:p>
    <w:p w:rsidR="00E26157" w:rsidRPr="000E744B" w:rsidRDefault="00E26157" w:rsidP="00E26157">
      <w:pPr>
        <w:jc w:val="center"/>
        <w:rPr>
          <w:b/>
        </w:rPr>
      </w:pPr>
    </w:p>
    <w:p w:rsidR="00E26157" w:rsidRPr="00286ECE" w:rsidRDefault="00E26157" w:rsidP="00E26157">
      <w:pPr>
        <w:jc w:val="center"/>
        <w:rPr>
          <w:b/>
          <w:szCs w:val="28"/>
        </w:rPr>
      </w:pPr>
      <w:r w:rsidRPr="00286ECE">
        <w:rPr>
          <w:b/>
          <w:szCs w:val="28"/>
        </w:rPr>
        <w:t>О внесении изменений в постановление Администрации</w:t>
      </w:r>
    </w:p>
    <w:p w:rsidR="00E26157" w:rsidRPr="00286ECE" w:rsidRDefault="00E26157" w:rsidP="00E26157">
      <w:pPr>
        <w:jc w:val="center"/>
        <w:rPr>
          <w:b/>
          <w:szCs w:val="28"/>
        </w:rPr>
      </w:pPr>
      <w:r>
        <w:rPr>
          <w:b/>
          <w:szCs w:val="28"/>
        </w:rPr>
        <w:t>Филипповского</w:t>
      </w:r>
      <w:r w:rsidRPr="00286ECE">
        <w:rPr>
          <w:b/>
          <w:szCs w:val="28"/>
        </w:rPr>
        <w:t xml:space="preserve"> сельсовета от </w:t>
      </w:r>
      <w:r>
        <w:rPr>
          <w:b/>
          <w:szCs w:val="28"/>
        </w:rPr>
        <w:t>13</w:t>
      </w:r>
      <w:r w:rsidRPr="00286ECE">
        <w:rPr>
          <w:b/>
          <w:szCs w:val="28"/>
        </w:rPr>
        <w:t>.11.2020  № 7</w:t>
      </w:r>
      <w:r>
        <w:rPr>
          <w:b/>
          <w:szCs w:val="28"/>
        </w:rPr>
        <w:t>1</w:t>
      </w:r>
    </w:p>
    <w:p w:rsidR="00E26157" w:rsidRPr="00286ECE" w:rsidRDefault="00E26157" w:rsidP="00E26157">
      <w:pPr>
        <w:pStyle w:val="a6"/>
        <w:spacing w:after="0"/>
        <w:jc w:val="center"/>
        <w:rPr>
          <w:b/>
          <w:sz w:val="24"/>
        </w:rPr>
      </w:pPr>
      <w:r w:rsidRPr="00286ECE">
        <w:rPr>
          <w:b/>
          <w:sz w:val="24"/>
        </w:rPr>
        <w:t>«Об утверждении муниципальной программы</w:t>
      </w:r>
    </w:p>
    <w:p w:rsidR="00E26157" w:rsidRPr="00286ECE" w:rsidRDefault="00E26157" w:rsidP="00E26157">
      <w:pPr>
        <w:jc w:val="center"/>
        <w:rPr>
          <w:b/>
          <w:szCs w:val="28"/>
        </w:rPr>
      </w:pPr>
      <w:r w:rsidRPr="00286ECE">
        <w:rPr>
          <w:b/>
          <w:szCs w:val="28"/>
        </w:rPr>
        <w:t>«Развитие культуры в Плотавском сельсовете</w:t>
      </w:r>
    </w:p>
    <w:p w:rsidR="00E26157" w:rsidRPr="00286ECE" w:rsidRDefault="00E26157" w:rsidP="00E26157">
      <w:pPr>
        <w:jc w:val="center"/>
        <w:rPr>
          <w:b/>
          <w:szCs w:val="28"/>
        </w:rPr>
      </w:pPr>
      <w:r w:rsidRPr="00286ECE">
        <w:rPr>
          <w:b/>
          <w:szCs w:val="28"/>
        </w:rPr>
        <w:t>Октябрьского района на 2021-2024 годы»</w:t>
      </w:r>
    </w:p>
    <w:p w:rsidR="00E26157" w:rsidRPr="00286ECE" w:rsidRDefault="00E26157" w:rsidP="00E26157">
      <w:pPr>
        <w:jc w:val="center"/>
        <w:rPr>
          <w:b/>
          <w:szCs w:val="28"/>
        </w:rPr>
      </w:pPr>
    </w:p>
    <w:p w:rsidR="00E26157" w:rsidRPr="00286ECE" w:rsidRDefault="00E26157" w:rsidP="00E26157">
      <w:pPr>
        <w:ind w:firstLine="567"/>
        <w:jc w:val="both"/>
        <w:rPr>
          <w:szCs w:val="28"/>
        </w:rPr>
      </w:pPr>
      <w:proofErr w:type="gramStart"/>
      <w:r w:rsidRPr="00286ECE">
        <w:rPr>
          <w:bCs/>
          <w:szCs w:val="28"/>
        </w:rPr>
        <w:t xml:space="preserve">В целях повышения эффективности бюджетных расходов путем совершенствования системы программно-целевого управления, руководствуясь Федеральным законом от 06.11.2003г. № 131-ФЗ «Об общих принципах организации местного самоуправления в Российской Федерации» и </w:t>
      </w:r>
      <w:r w:rsidRPr="00286ECE">
        <w:rPr>
          <w:szCs w:val="28"/>
        </w:rPr>
        <w:t xml:space="preserve">в соответствии с проектом решения Собрания депутатов </w:t>
      </w:r>
      <w:r>
        <w:rPr>
          <w:szCs w:val="28"/>
        </w:rPr>
        <w:t>Филипповского</w:t>
      </w:r>
      <w:r w:rsidRPr="00286ECE">
        <w:rPr>
          <w:szCs w:val="28"/>
        </w:rPr>
        <w:t xml:space="preserve"> сельсовета «О бюджете </w:t>
      </w:r>
      <w:r>
        <w:rPr>
          <w:szCs w:val="28"/>
        </w:rPr>
        <w:t>Филипповского</w:t>
      </w:r>
      <w:r w:rsidRPr="00286ECE">
        <w:rPr>
          <w:szCs w:val="28"/>
        </w:rPr>
        <w:t xml:space="preserve"> сельсовета Октябрьского района Курской области на 2022 год и на плановый период 2023 и 2024 годов», Администрация </w:t>
      </w:r>
      <w:r>
        <w:rPr>
          <w:szCs w:val="28"/>
        </w:rPr>
        <w:t>Филипповского</w:t>
      </w:r>
      <w:r w:rsidRPr="00286ECE">
        <w:rPr>
          <w:szCs w:val="28"/>
        </w:rPr>
        <w:t xml:space="preserve"> сельсовета  ПОСТАНОВЛЯЕТ:</w:t>
      </w:r>
      <w:proofErr w:type="gramEnd"/>
    </w:p>
    <w:p w:rsidR="00E26157" w:rsidRPr="00286ECE" w:rsidRDefault="00E26157" w:rsidP="00E26157">
      <w:pPr>
        <w:pStyle w:val="a6"/>
        <w:spacing w:after="0"/>
        <w:ind w:firstLine="567"/>
        <w:jc w:val="both"/>
        <w:rPr>
          <w:bCs/>
          <w:sz w:val="24"/>
        </w:rPr>
      </w:pPr>
      <w:r w:rsidRPr="00286ECE">
        <w:rPr>
          <w:sz w:val="24"/>
        </w:rPr>
        <w:t xml:space="preserve">          1. </w:t>
      </w:r>
      <w:r w:rsidRPr="00286ECE">
        <w:rPr>
          <w:bCs/>
          <w:sz w:val="24"/>
        </w:rPr>
        <w:t xml:space="preserve">Внести    в муниципальную программу </w:t>
      </w:r>
      <w:r w:rsidRPr="00286ECE">
        <w:rPr>
          <w:sz w:val="24"/>
        </w:rPr>
        <w:t xml:space="preserve"> «Развитие культуры в </w:t>
      </w:r>
      <w:r>
        <w:rPr>
          <w:sz w:val="24"/>
        </w:rPr>
        <w:t xml:space="preserve">Филипповском </w:t>
      </w:r>
      <w:r w:rsidRPr="00286ECE">
        <w:rPr>
          <w:sz w:val="24"/>
        </w:rPr>
        <w:t>сельсовете Октябрьского района Курской области на 2021-2024 годы» в   муниципальном образовании «</w:t>
      </w:r>
      <w:r>
        <w:rPr>
          <w:sz w:val="24"/>
        </w:rPr>
        <w:t>Филипповский</w:t>
      </w:r>
      <w:r w:rsidRPr="00286ECE">
        <w:rPr>
          <w:sz w:val="24"/>
        </w:rPr>
        <w:t xml:space="preserve"> сельсовет»  Октябрьского района Курской области  утвержденную  постановлением Администрации </w:t>
      </w:r>
      <w:r>
        <w:rPr>
          <w:sz w:val="24"/>
        </w:rPr>
        <w:t>Филипповского</w:t>
      </w:r>
      <w:r w:rsidRPr="00286ECE">
        <w:rPr>
          <w:sz w:val="24"/>
        </w:rPr>
        <w:t xml:space="preserve"> сельсовета № 7</w:t>
      </w:r>
      <w:r>
        <w:rPr>
          <w:sz w:val="24"/>
        </w:rPr>
        <w:t>1 от 13</w:t>
      </w:r>
      <w:r w:rsidRPr="00286ECE">
        <w:rPr>
          <w:sz w:val="24"/>
        </w:rPr>
        <w:t xml:space="preserve">.11.2020   </w:t>
      </w:r>
      <w:r w:rsidRPr="00286ECE">
        <w:rPr>
          <w:bCs/>
          <w:sz w:val="24"/>
        </w:rPr>
        <w:t>следующие изменения:</w:t>
      </w:r>
    </w:p>
    <w:p w:rsidR="00E26157" w:rsidRPr="00286ECE" w:rsidRDefault="00E26157" w:rsidP="00E26157">
      <w:pPr>
        <w:jc w:val="both"/>
        <w:rPr>
          <w:szCs w:val="28"/>
        </w:rPr>
      </w:pPr>
      <w:r w:rsidRPr="00286ECE">
        <w:rPr>
          <w:bCs/>
          <w:szCs w:val="28"/>
        </w:rPr>
        <w:t xml:space="preserve">    </w:t>
      </w:r>
      <w:r w:rsidRPr="00286ECE">
        <w:rPr>
          <w:bCs/>
          <w:szCs w:val="28"/>
        </w:rPr>
        <w:tab/>
        <w:t>1) раздел Паспорт  Программы «</w:t>
      </w:r>
      <w:r w:rsidRPr="00286ECE">
        <w:rPr>
          <w:szCs w:val="28"/>
        </w:rPr>
        <w:t xml:space="preserve">Объёмы бюджетных ассигнований программы» изложить в новой редакции следующего содержания «общий объём финансирования Программы за счет средств местного бюджета  составляет </w:t>
      </w:r>
      <w:r>
        <w:rPr>
          <w:szCs w:val="28"/>
          <w:u w:val="single"/>
        </w:rPr>
        <w:t>884,3</w:t>
      </w:r>
      <w:r w:rsidRPr="00286ECE">
        <w:rPr>
          <w:szCs w:val="28"/>
        </w:rPr>
        <w:t xml:space="preserve"> тыс. рублей, в том числе: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2021году –  </w:t>
      </w:r>
      <w:r>
        <w:rPr>
          <w:szCs w:val="28"/>
        </w:rPr>
        <w:t>380,0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2022 году – </w:t>
      </w:r>
      <w:r>
        <w:rPr>
          <w:szCs w:val="28"/>
        </w:rPr>
        <w:t>347,7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2023 году – </w:t>
      </w:r>
      <w:r>
        <w:rPr>
          <w:szCs w:val="28"/>
        </w:rPr>
        <w:t>82,1</w:t>
      </w:r>
      <w:r w:rsidRPr="00286ECE">
        <w:rPr>
          <w:szCs w:val="28"/>
        </w:rPr>
        <w:t xml:space="preserve"> тыс. руб.;</w:t>
      </w:r>
    </w:p>
    <w:p w:rsidR="00E26157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2024 году – </w:t>
      </w:r>
      <w:r>
        <w:rPr>
          <w:szCs w:val="28"/>
        </w:rPr>
        <w:t>74,5</w:t>
      </w:r>
      <w:r w:rsidRPr="00286ECE">
        <w:rPr>
          <w:szCs w:val="28"/>
        </w:rPr>
        <w:t xml:space="preserve"> тыс. руб.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>
        <w:rPr>
          <w:szCs w:val="28"/>
        </w:rPr>
        <w:t xml:space="preserve">2) </w:t>
      </w:r>
      <w:r w:rsidRPr="00286ECE">
        <w:rPr>
          <w:bCs/>
          <w:szCs w:val="28"/>
        </w:rPr>
        <w:t>раздел Паспорт  Программы «</w:t>
      </w:r>
      <w:r w:rsidRPr="00286ECE">
        <w:rPr>
          <w:szCs w:val="28"/>
        </w:rPr>
        <w:t xml:space="preserve">Объёмы бюджетных ассигнований </w:t>
      </w:r>
      <w:r>
        <w:rPr>
          <w:szCs w:val="28"/>
        </w:rPr>
        <w:t>подпрограмм</w:t>
      </w:r>
      <w:r w:rsidRPr="00286ECE">
        <w:rPr>
          <w:szCs w:val="28"/>
        </w:rPr>
        <w:t>» изложить в новой редакции следующего содержания «общи</w:t>
      </w:r>
      <w:r>
        <w:rPr>
          <w:szCs w:val="28"/>
        </w:rPr>
        <w:t>й объём финансирования подпрограммы</w:t>
      </w:r>
      <w:r w:rsidRPr="00286ECE">
        <w:rPr>
          <w:szCs w:val="28"/>
        </w:rPr>
        <w:t xml:space="preserve">  составляет </w:t>
      </w:r>
      <w:r>
        <w:rPr>
          <w:szCs w:val="28"/>
          <w:u w:val="single"/>
        </w:rPr>
        <w:t>884,3</w:t>
      </w:r>
      <w:r w:rsidRPr="00286ECE">
        <w:rPr>
          <w:szCs w:val="28"/>
        </w:rPr>
        <w:t xml:space="preserve"> тыс. рублей, в том числе: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2021году –  </w:t>
      </w:r>
      <w:r>
        <w:rPr>
          <w:szCs w:val="28"/>
        </w:rPr>
        <w:t>380,0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2022 году – </w:t>
      </w:r>
      <w:r>
        <w:rPr>
          <w:szCs w:val="28"/>
        </w:rPr>
        <w:t>347,7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2023 году – </w:t>
      </w:r>
      <w:r>
        <w:rPr>
          <w:szCs w:val="28"/>
        </w:rPr>
        <w:t>82,1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2024 году – </w:t>
      </w:r>
      <w:r>
        <w:rPr>
          <w:szCs w:val="28"/>
        </w:rPr>
        <w:t xml:space="preserve">74,5 тыс. </w:t>
      </w:r>
      <w:proofErr w:type="spellStart"/>
      <w:r>
        <w:rPr>
          <w:szCs w:val="28"/>
        </w:rPr>
        <w:t>руб</w:t>
      </w:r>
      <w:proofErr w:type="spellEnd"/>
    </w:p>
    <w:p w:rsidR="00E26157" w:rsidRPr="00286ECE" w:rsidRDefault="00E26157" w:rsidP="00E26157">
      <w:pPr>
        <w:ind w:firstLine="567"/>
        <w:jc w:val="both"/>
        <w:rPr>
          <w:szCs w:val="28"/>
        </w:rPr>
      </w:pPr>
      <w:r>
        <w:rPr>
          <w:szCs w:val="28"/>
        </w:rPr>
        <w:t>3</w:t>
      </w:r>
      <w:r w:rsidRPr="00286ECE">
        <w:rPr>
          <w:szCs w:val="28"/>
        </w:rPr>
        <w:t>) раздел 4 Программы  «Ресурсное обеспечение Программы» изложить в новой редакции следующего содержания: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>Финансирование программных мероприятий предусмотрено осуществлять за счет средств  местного бюджета.</w:t>
      </w:r>
    </w:p>
    <w:p w:rsidR="00E26157" w:rsidRPr="00286ECE" w:rsidRDefault="00E26157" w:rsidP="00E26157">
      <w:pPr>
        <w:jc w:val="both"/>
        <w:rPr>
          <w:szCs w:val="28"/>
        </w:rPr>
      </w:pPr>
      <w:r w:rsidRPr="00286ECE">
        <w:rPr>
          <w:szCs w:val="28"/>
        </w:rPr>
        <w:tab/>
        <w:t xml:space="preserve">Общие затраты местного бюджета на реализацию мероприятий Программы составят </w:t>
      </w:r>
      <w:r>
        <w:rPr>
          <w:szCs w:val="28"/>
          <w:u w:val="single"/>
        </w:rPr>
        <w:t>884,3</w:t>
      </w:r>
      <w:r w:rsidRPr="00286ECE">
        <w:rPr>
          <w:b/>
          <w:szCs w:val="28"/>
          <w:u w:val="single"/>
        </w:rPr>
        <w:t xml:space="preserve"> </w:t>
      </w:r>
      <w:r w:rsidRPr="00286ECE">
        <w:rPr>
          <w:szCs w:val="28"/>
        </w:rPr>
        <w:t>тыс. рублей, в том числе: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2021году –  </w:t>
      </w:r>
      <w:r>
        <w:rPr>
          <w:szCs w:val="28"/>
        </w:rPr>
        <w:t>380,0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2022 году – </w:t>
      </w:r>
      <w:r>
        <w:rPr>
          <w:szCs w:val="28"/>
        </w:rPr>
        <w:t>347,7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2023 году – </w:t>
      </w:r>
      <w:r>
        <w:rPr>
          <w:szCs w:val="28"/>
        </w:rPr>
        <w:t>82,1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2024 году – </w:t>
      </w:r>
      <w:r>
        <w:rPr>
          <w:szCs w:val="28"/>
        </w:rPr>
        <w:t>74,5</w:t>
      </w:r>
      <w:r w:rsidRPr="00286ECE">
        <w:rPr>
          <w:szCs w:val="28"/>
        </w:rPr>
        <w:t xml:space="preserve"> тыс. руб.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>
        <w:rPr>
          <w:szCs w:val="28"/>
        </w:rPr>
        <w:t>4</w:t>
      </w:r>
      <w:r w:rsidRPr="00286ECE">
        <w:rPr>
          <w:szCs w:val="28"/>
        </w:rPr>
        <w:t>) раздел Паспорта подпрограммы «Объёмы и источники финансирования подпрограммы» изложить в новой редакции следующего содержания;</w:t>
      </w:r>
    </w:p>
    <w:p w:rsidR="00E26157" w:rsidRPr="00286ECE" w:rsidRDefault="00E26157" w:rsidP="00E26157">
      <w:pPr>
        <w:rPr>
          <w:szCs w:val="28"/>
        </w:rPr>
      </w:pPr>
      <w:r w:rsidRPr="00286ECE">
        <w:rPr>
          <w:szCs w:val="28"/>
        </w:rPr>
        <w:lastRenderedPageBreak/>
        <w:t xml:space="preserve">         «Объёмы и источники финансирования подпрограммы - общий объём финансирования подпрограммы составляет </w:t>
      </w:r>
      <w:r>
        <w:rPr>
          <w:szCs w:val="28"/>
          <w:u w:val="single"/>
        </w:rPr>
        <w:t>884,3</w:t>
      </w:r>
      <w:r w:rsidRPr="00286ECE">
        <w:rPr>
          <w:szCs w:val="28"/>
        </w:rPr>
        <w:t xml:space="preserve"> тыс. рублей</w:t>
      </w:r>
    </w:p>
    <w:p w:rsidR="00E26157" w:rsidRPr="00286ECE" w:rsidRDefault="00E26157" w:rsidP="00E26157">
      <w:pPr>
        <w:rPr>
          <w:szCs w:val="28"/>
        </w:rPr>
      </w:pPr>
      <w:r w:rsidRPr="00286ECE">
        <w:rPr>
          <w:szCs w:val="28"/>
        </w:rPr>
        <w:t>в том числе: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2021году –  </w:t>
      </w:r>
      <w:r>
        <w:rPr>
          <w:szCs w:val="28"/>
        </w:rPr>
        <w:t>380,0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2022 году – </w:t>
      </w:r>
      <w:r>
        <w:rPr>
          <w:szCs w:val="28"/>
        </w:rPr>
        <w:t>347,7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2023 году – </w:t>
      </w:r>
      <w:r>
        <w:rPr>
          <w:szCs w:val="28"/>
        </w:rPr>
        <w:t>82,1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2024 году – </w:t>
      </w:r>
      <w:r>
        <w:rPr>
          <w:szCs w:val="28"/>
        </w:rPr>
        <w:t>74,5</w:t>
      </w:r>
      <w:r w:rsidRPr="00286ECE">
        <w:rPr>
          <w:szCs w:val="28"/>
        </w:rPr>
        <w:t xml:space="preserve"> тыс. руб.</w:t>
      </w:r>
    </w:p>
    <w:p w:rsidR="00E26157" w:rsidRPr="00286ECE" w:rsidRDefault="00E26157" w:rsidP="00E26157">
      <w:pPr>
        <w:ind w:firstLine="567"/>
        <w:rPr>
          <w:szCs w:val="28"/>
        </w:rPr>
      </w:pPr>
      <w:r>
        <w:rPr>
          <w:szCs w:val="28"/>
        </w:rPr>
        <w:t>5</w:t>
      </w:r>
      <w:r w:rsidRPr="00286ECE">
        <w:rPr>
          <w:szCs w:val="28"/>
        </w:rPr>
        <w:t>)  раздел 2.4 Подпрограммы « Ресурсное обеспечение подпрограммы» изложить в новой редакции следующего содержания:</w:t>
      </w:r>
    </w:p>
    <w:p w:rsidR="00E26157" w:rsidRPr="00286ECE" w:rsidRDefault="00E26157" w:rsidP="00E26157">
      <w:pPr>
        <w:rPr>
          <w:szCs w:val="28"/>
        </w:rPr>
      </w:pPr>
      <w:r w:rsidRPr="00286ECE">
        <w:rPr>
          <w:szCs w:val="28"/>
        </w:rPr>
        <w:t xml:space="preserve">         «2.4 Ресурсное обеспечение подпрограммы</w:t>
      </w:r>
    </w:p>
    <w:p w:rsidR="00E26157" w:rsidRPr="00286ECE" w:rsidRDefault="00E26157" w:rsidP="00E26157">
      <w:pPr>
        <w:jc w:val="both"/>
        <w:rPr>
          <w:szCs w:val="28"/>
        </w:rPr>
      </w:pPr>
      <w:r w:rsidRPr="00286ECE">
        <w:rPr>
          <w:szCs w:val="28"/>
        </w:rPr>
        <w:t xml:space="preserve">Общий объём финансирования подпрограммы составляет  </w:t>
      </w:r>
      <w:r>
        <w:rPr>
          <w:szCs w:val="28"/>
          <w:u w:val="single"/>
        </w:rPr>
        <w:t>884,3</w:t>
      </w:r>
      <w:r w:rsidRPr="00286ECE">
        <w:rPr>
          <w:szCs w:val="28"/>
        </w:rPr>
        <w:t xml:space="preserve"> тыс. рублей, в том числе: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2021году –  </w:t>
      </w:r>
      <w:r>
        <w:rPr>
          <w:szCs w:val="28"/>
        </w:rPr>
        <w:t>380,0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2022 году – </w:t>
      </w:r>
      <w:r>
        <w:rPr>
          <w:szCs w:val="28"/>
        </w:rPr>
        <w:t>347,7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2023 году – </w:t>
      </w:r>
      <w:r>
        <w:rPr>
          <w:szCs w:val="28"/>
        </w:rPr>
        <w:t>82,1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2024 году – </w:t>
      </w:r>
      <w:r>
        <w:rPr>
          <w:szCs w:val="28"/>
        </w:rPr>
        <w:t>74,5</w:t>
      </w:r>
      <w:r w:rsidRPr="00286ECE">
        <w:rPr>
          <w:szCs w:val="28"/>
        </w:rPr>
        <w:t xml:space="preserve"> тыс. руб.</w:t>
      </w:r>
    </w:p>
    <w:p w:rsidR="00E26157" w:rsidRPr="00286ECE" w:rsidRDefault="00E26157" w:rsidP="00E26157">
      <w:pPr>
        <w:pStyle w:val="ConsPlusTitle"/>
        <w:widowControl/>
        <w:tabs>
          <w:tab w:val="left" w:pos="0"/>
          <w:tab w:val="left" w:pos="9072"/>
        </w:tabs>
        <w:jc w:val="both"/>
        <w:rPr>
          <w:b w:val="0"/>
          <w:szCs w:val="28"/>
        </w:rPr>
      </w:pPr>
      <w:r w:rsidRPr="00286ECE">
        <w:rPr>
          <w:b w:val="0"/>
          <w:szCs w:val="28"/>
        </w:rPr>
        <w:t xml:space="preserve">    </w:t>
      </w:r>
      <w:r w:rsidRPr="00286ECE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286ECE">
        <w:rPr>
          <w:b w:val="0"/>
          <w:szCs w:val="28"/>
        </w:rPr>
        <w:t xml:space="preserve">          </w:t>
      </w:r>
    </w:p>
    <w:p w:rsidR="00E26157" w:rsidRPr="00286ECE" w:rsidRDefault="00E26157" w:rsidP="00E26157">
      <w:pPr>
        <w:pStyle w:val="ConsPlusTitle"/>
        <w:widowControl/>
        <w:tabs>
          <w:tab w:val="left" w:pos="0"/>
          <w:tab w:val="left" w:pos="9072"/>
        </w:tabs>
        <w:jc w:val="both"/>
        <w:rPr>
          <w:b w:val="0"/>
          <w:bCs w:val="0"/>
          <w:szCs w:val="28"/>
        </w:rPr>
      </w:pPr>
      <w:r w:rsidRPr="00286ECE">
        <w:rPr>
          <w:b w:val="0"/>
          <w:szCs w:val="28"/>
        </w:rPr>
        <w:t xml:space="preserve">            2. </w:t>
      </w:r>
      <w:r w:rsidRPr="00286ECE">
        <w:rPr>
          <w:b w:val="0"/>
          <w:bCs w:val="0"/>
          <w:szCs w:val="28"/>
        </w:rPr>
        <w:t>Настоящее постановление вступает в силу со дня его подписания и подлежит размещению на официальном сайте муниципального образования «</w:t>
      </w:r>
      <w:r>
        <w:rPr>
          <w:b w:val="0"/>
          <w:szCs w:val="28"/>
        </w:rPr>
        <w:t>Филипповский</w:t>
      </w:r>
      <w:r w:rsidRPr="00286ECE">
        <w:rPr>
          <w:b w:val="0"/>
          <w:szCs w:val="28"/>
        </w:rPr>
        <w:t xml:space="preserve"> сельсовет»  Октябрьского</w:t>
      </w:r>
      <w:r w:rsidRPr="00286ECE">
        <w:rPr>
          <w:szCs w:val="28"/>
        </w:rPr>
        <w:t xml:space="preserve"> </w:t>
      </w:r>
      <w:r w:rsidRPr="00286ECE">
        <w:rPr>
          <w:b w:val="0"/>
          <w:bCs w:val="0"/>
          <w:szCs w:val="28"/>
        </w:rPr>
        <w:t>района Курской области в сети Интернет.</w:t>
      </w:r>
    </w:p>
    <w:p w:rsidR="00E26157" w:rsidRPr="002C3F0D" w:rsidRDefault="00E26157" w:rsidP="00E26157">
      <w:pPr>
        <w:pStyle w:val="ConsPlusTitle"/>
        <w:widowControl/>
        <w:tabs>
          <w:tab w:val="left" w:pos="0"/>
          <w:tab w:val="left" w:pos="9072"/>
        </w:tabs>
        <w:jc w:val="both"/>
        <w:rPr>
          <w:b w:val="0"/>
          <w:bCs w:val="0"/>
          <w:sz w:val="28"/>
          <w:szCs w:val="28"/>
        </w:rPr>
      </w:pPr>
    </w:p>
    <w:p w:rsidR="00E26157" w:rsidRDefault="00E26157" w:rsidP="00E26157"/>
    <w:p w:rsidR="00E26157" w:rsidRDefault="00E26157" w:rsidP="00E26157">
      <w:r>
        <w:t>Глава Филипповского сельсовета</w:t>
      </w:r>
    </w:p>
    <w:p w:rsidR="00E26157" w:rsidRDefault="00E26157" w:rsidP="00E26157">
      <w:r>
        <w:t xml:space="preserve">Октябрьского района                                                                                                    С.Г. </w:t>
      </w:r>
      <w:proofErr w:type="spellStart"/>
      <w:r>
        <w:t>Бочарова</w:t>
      </w:r>
      <w:proofErr w:type="spellEnd"/>
    </w:p>
    <w:p w:rsidR="005C29E1" w:rsidRDefault="005C29E1" w:rsidP="005C29E1"/>
    <w:p w:rsidR="005C29E1" w:rsidRDefault="005C29E1" w:rsidP="005C29E1"/>
    <w:p w:rsidR="005C29E1" w:rsidRDefault="005C29E1" w:rsidP="005C29E1"/>
    <w:p w:rsidR="000E744B" w:rsidRDefault="005C29E1" w:rsidP="005716F1">
      <w:r>
        <w:tab/>
      </w:r>
      <w:r w:rsidR="005716F1">
        <w:t xml:space="preserve">                                                                                          </w:t>
      </w:r>
      <w:r>
        <w:t xml:space="preserve">  </w:t>
      </w:r>
    </w:p>
    <w:p w:rsidR="003C70BE" w:rsidRPr="002405BA" w:rsidRDefault="000E744B" w:rsidP="00E26157">
      <w:pPr>
        <w:jc w:val="right"/>
      </w:pPr>
      <w:r>
        <w:br w:type="page"/>
      </w:r>
      <w:r>
        <w:lastRenderedPageBreak/>
        <w:t xml:space="preserve">                                                                                                        </w:t>
      </w:r>
      <w:r w:rsidR="005716F1">
        <w:t>Утверждена</w:t>
      </w:r>
    </w:p>
    <w:p w:rsidR="003C70BE" w:rsidRDefault="003C70BE" w:rsidP="00E26157">
      <w:pPr>
        <w:ind w:firstLine="1260"/>
        <w:jc w:val="right"/>
      </w:pPr>
      <w:r w:rsidRPr="002405BA">
        <w:t xml:space="preserve">                                                                     </w:t>
      </w:r>
      <w:r w:rsidR="00E17352">
        <w:t xml:space="preserve">             </w:t>
      </w:r>
      <w:r w:rsidRPr="002405BA">
        <w:t xml:space="preserve"> постановлени</w:t>
      </w:r>
      <w:r w:rsidR="005716F1">
        <w:t>ем</w:t>
      </w:r>
      <w:r w:rsidRPr="002405BA">
        <w:t xml:space="preserve"> </w:t>
      </w:r>
      <w:r w:rsidR="00A72ABC">
        <w:t>Администрации</w:t>
      </w:r>
    </w:p>
    <w:p w:rsidR="003C04E7" w:rsidRPr="002405BA" w:rsidRDefault="003C04E7" w:rsidP="00E26157">
      <w:pPr>
        <w:ind w:firstLine="1260"/>
        <w:jc w:val="right"/>
      </w:pPr>
      <w:r>
        <w:t xml:space="preserve">                                               </w:t>
      </w:r>
      <w:r w:rsidR="00A72ABC">
        <w:t xml:space="preserve">                               </w:t>
      </w:r>
      <w:r>
        <w:t xml:space="preserve">     </w:t>
      </w:r>
      <w:r w:rsidR="009A007E">
        <w:t>Филипповского</w:t>
      </w:r>
      <w:r>
        <w:t xml:space="preserve"> сельсовета</w:t>
      </w:r>
    </w:p>
    <w:p w:rsidR="003C70BE" w:rsidRPr="002405BA" w:rsidRDefault="00C36D71" w:rsidP="00E26157">
      <w:pPr>
        <w:ind w:left="4248" w:firstLine="1260"/>
        <w:jc w:val="right"/>
      </w:pPr>
      <w:r>
        <w:t xml:space="preserve">      </w:t>
      </w:r>
      <w:r w:rsidR="00A72ABC">
        <w:t xml:space="preserve">  </w:t>
      </w:r>
      <w:r>
        <w:t xml:space="preserve">    от </w:t>
      </w:r>
      <w:r w:rsidR="002B5BB4">
        <w:t>13</w:t>
      </w:r>
      <w:r w:rsidR="00D71965">
        <w:t>.11.</w:t>
      </w:r>
      <w:r w:rsidR="00696EEE">
        <w:t>2020</w:t>
      </w:r>
      <w:r w:rsidR="003C70BE" w:rsidRPr="002405BA">
        <w:t xml:space="preserve"> г</w:t>
      </w:r>
      <w:r w:rsidR="003C70BE">
        <w:t xml:space="preserve">. № </w:t>
      </w:r>
      <w:r w:rsidR="002B5BB4">
        <w:t>71</w:t>
      </w:r>
    </w:p>
    <w:p w:rsidR="003C70BE" w:rsidRPr="002405BA" w:rsidRDefault="003C70BE" w:rsidP="003C70BE">
      <w:pPr>
        <w:ind w:left="4248"/>
      </w:pPr>
    </w:p>
    <w:p w:rsidR="002B5BB4" w:rsidRDefault="002B5BB4" w:rsidP="003C70BE">
      <w:pPr>
        <w:jc w:val="center"/>
        <w:rPr>
          <w:b/>
        </w:rPr>
      </w:pPr>
    </w:p>
    <w:p w:rsidR="003C70BE" w:rsidRPr="002405BA" w:rsidRDefault="00CE7C14" w:rsidP="003C70BE">
      <w:pPr>
        <w:jc w:val="center"/>
        <w:rPr>
          <w:b/>
        </w:rPr>
      </w:pPr>
      <w:r>
        <w:rPr>
          <w:b/>
        </w:rPr>
        <w:t>МУНИЦИПАЛЬНАЯ</w:t>
      </w:r>
      <w:r w:rsidR="003C70BE" w:rsidRPr="002405BA">
        <w:rPr>
          <w:b/>
        </w:rPr>
        <w:t xml:space="preserve">  </w:t>
      </w:r>
      <w:r w:rsidR="00C17905">
        <w:rPr>
          <w:b/>
        </w:rPr>
        <w:t xml:space="preserve">ЦЕЛЕВАЯ </w:t>
      </w:r>
      <w:r w:rsidR="003C70BE" w:rsidRPr="002405BA">
        <w:rPr>
          <w:b/>
        </w:rPr>
        <w:t>ПРОГРАММА</w:t>
      </w:r>
    </w:p>
    <w:p w:rsidR="003C70BE" w:rsidRPr="002405BA" w:rsidRDefault="003C70BE" w:rsidP="003C70BE">
      <w:pPr>
        <w:jc w:val="center"/>
        <w:rPr>
          <w:b/>
        </w:rPr>
      </w:pPr>
    </w:p>
    <w:p w:rsidR="003C70BE" w:rsidRPr="003B7047" w:rsidRDefault="0010062C" w:rsidP="003B7047">
      <w:pPr>
        <w:jc w:val="center"/>
        <w:rPr>
          <w:sz w:val="28"/>
          <w:szCs w:val="28"/>
        </w:rPr>
      </w:pPr>
      <w:r w:rsidRPr="0010062C">
        <w:rPr>
          <w:sz w:val="28"/>
          <w:szCs w:val="28"/>
        </w:rPr>
        <w:t>«Развит</w:t>
      </w:r>
      <w:r w:rsidR="003C04E7">
        <w:rPr>
          <w:sz w:val="28"/>
          <w:szCs w:val="28"/>
        </w:rPr>
        <w:t>ие культуры</w:t>
      </w:r>
      <w:r w:rsidR="00CE1667" w:rsidRPr="00CE1667">
        <w:t xml:space="preserve"> </w:t>
      </w:r>
      <w:r w:rsidR="00CE1667" w:rsidRPr="00CE1667">
        <w:rPr>
          <w:sz w:val="28"/>
          <w:szCs w:val="28"/>
        </w:rPr>
        <w:t>в Филипповском сельсовете Октябрьского района Курской области на 20</w:t>
      </w:r>
      <w:r w:rsidR="00696EEE">
        <w:rPr>
          <w:sz w:val="28"/>
          <w:szCs w:val="28"/>
        </w:rPr>
        <w:t>21-2024</w:t>
      </w:r>
      <w:r w:rsidR="00CE1667" w:rsidRPr="00CE1667">
        <w:rPr>
          <w:sz w:val="28"/>
          <w:szCs w:val="28"/>
        </w:rPr>
        <w:t>г.г.</w:t>
      </w:r>
      <w:r w:rsidRPr="00CE1667">
        <w:rPr>
          <w:sz w:val="28"/>
          <w:szCs w:val="28"/>
        </w:rPr>
        <w:t>»</w:t>
      </w:r>
      <w:r w:rsidRPr="0010062C">
        <w:rPr>
          <w:sz w:val="28"/>
          <w:szCs w:val="28"/>
        </w:rPr>
        <w:t xml:space="preserve"> </w:t>
      </w:r>
    </w:p>
    <w:p w:rsidR="0010062C" w:rsidRPr="002405BA" w:rsidRDefault="0010062C" w:rsidP="0010062C">
      <w:pPr>
        <w:jc w:val="center"/>
        <w:rPr>
          <w:b/>
        </w:rPr>
      </w:pPr>
    </w:p>
    <w:p w:rsidR="003C70BE" w:rsidRPr="002405BA" w:rsidRDefault="003C70BE" w:rsidP="003C70BE">
      <w:pPr>
        <w:jc w:val="center"/>
        <w:rPr>
          <w:b/>
        </w:rPr>
      </w:pPr>
      <w:proofErr w:type="gramStart"/>
      <w:r w:rsidRPr="002405BA">
        <w:rPr>
          <w:b/>
        </w:rPr>
        <w:t>П</w:t>
      </w:r>
      <w:proofErr w:type="gramEnd"/>
      <w:r w:rsidRPr="002405BA">
        <w:rPr>
          <w:b/>
        </w:rPr>
        <w:t xml:space="preserve"> А С П О Р Т </w:t>
      </w:r>
    </w:p>
    <w:p w:rsidR="003C70BE" w:rsidRPr="002405BA" w:rsidRDefault="003C70BE" w:rsidP="003B7047">
      <w:pPr>
        <w:jc w:val="center"/>
        <w:rPr>
          <w:b/>
        </w:rPr>
      </w:pPr>
      <w:r>
        <w:rPr>
          <w:b/>
        </w:rPr>
        <w:t xml:space="preserve"> </w:t>
      </w:r>
      <w:r w:rsidR="00493204">
        <w:rPr>
          <w:b/>
        </w:rPr>
        <w:t>муниципальной</w:t>
      </w:r>
      <w:r w:rsidRPr="002405BA">
        <w:rPr>
          <w:b/>
        </w:rPr>
        <w:t xml:space="preserve"> про</w:t>
      </w:r>
      <w:r w:rsidR="00A006C2">
        <w:rPr>
          <w:b/>
        </w:rPr>
        <w:t>граммы «Развитие</w:t>
      </w:r>
      <w:r>
        <w:rPr>
          <w:b/>
        </w:rPr>
        <w:t xml:space="preserve"> </w:t>
      </w:r>
      <w:r w:rsidRPr="00CE1667">
        <w:rPr>
          <w:b/>
        </w:rPr>
        <w:t>культур</w:t>
      </w:r>
      <w:r w:rsidR="0010062C" w:rsidRPr="00CE1667">
        <w:rPr>
          <w:b/>
        </w:rPr>
        <w:t>ы</w:t>
      </w:r>
      <w:r w:rsidR="00CE1667" w:rsidRPr="00CE1667">
        <w:rPr>
          <w:b/>
        </w:rPr>
        <w:t xml:space="preserve"> в Филипповском сельсовете Октябрьско</w:t>
      </w:r>
      <w:r w:rsidR="004539D1">
        <w:rPr>
          <w:b/>
        </w:rPr>
        <w:t>го района Курской области на 20</w:t>
      </w:r>
      <w:r w:rsidR="00696EEE">
        <w:rPr>
          <w:b/>
        </w:rPr>
        <w:t>21-2024</w:t>
      </w:r>
      <w:r w:rsidR="00CE1667" w:rsidRPr="00CE1667">
        <w:rPr>
          <w:b/>
        </w:rPr>
        <w:t>г.г.</w:t>
      </w:r>
      <w:r w:rsidR="00991922" w:rsidRPr="00CE1667">
        <w:rPr>
          <w:b/>
        </w:rPr>
        <w:t>»</w:t>
      </w:r>
    </w:p>
    <w:p w:rsidR="003C70BE" w:rsidRPr="002405BA" w:rsidRDefault="003C70BE" w:rsidP="003C70BE">
      <w:pPr>
        <w:jc w:val="center"/>
        <w:rPr>
          <w:b/>
        </w:rPr>
      </w:pPr>
    </w:p>
    <w:p w:rsidR="003C70BE" w:rsidRPr="002405BA" w:rsidRDefault="003C70BE" w:rsidP="003C70BE">
      <w:pPr>
        <w:jc w:val="center"/>
        <w:rPr>
          <w:b/>
        </w:rPr>
      </w:pPr>
    </w:p>
    <w:tbl>
      <w:tblPr>
        <w:tblW w:w="0" w:type="auto"/>
        <w:tblLook w:val="01E0"/>
      </w:tblPr>
      <w:tblGrid>
        <w:gridCol w:w="4248"/>
        <w:gridCol w:w="5820"/>
      </w:tblGrid>
      <w:tr w:rsidR="003C70BE" w:rsidRPr="002405BA" w:rsidTr="00E17352">
        <w:tc>
          <w:tcPr>
            <w:tcW w:w="4248" w:type="dxa"/>
          </w:tcPr>
          <w:p w:rsidR="003C70BE" w:rsidRPr="002405BA" w:rsidRDefault="003C70BE" w:rsidP="00E17352">
            <w:pPr>
              <w:jc w:val="both"/>
            </w:pPr>
            <w:r w:rsidRPr="002405BA">
              <w:t>Наименование Программы</w:t>
            </w:r>
          </w:p>
        </w:tc>
        <w:tc>
          <w:tcPr>
            <w:tcW w:w="5820" w:type="dxa"/>
          </w:tcPr>
          <w:p w:rsidR="003C70BE" w:rsidRPr="002405BA" w:rsidRDefault="003C70BE" w:rsidP="00CE1667">
            <w:r w:rsidRPr="00570A23">
              <w:t xml:space="preserve">- </w:t>
            </w:r>
            <w:r w:rsidR="00CE7C14">
              <w:t>муниципальная</w:t>
            </w:r>
            <w:r w:rsidRPr="00570A23">
              <w:t xml:space="preserve"> про</w:t>
            </w:r>
            <w:r>
              <w:t>грамма</w:t>
            </w:r>
            <w:r w:rsidR="00A006C2">
              <w:t xml:space="preserve"> «Развитие</w:t>
            </w:r>
            <w:r w:rsidR="0091641E">
              <w:t xml:space="preserve"> культуры</w:t>
            </w:r>
            <w:r w:rsidR="00CE1667">
              <w:t xml:space="preserve"> Развитие культуры</w:t>
            </w:r>
            <w:r w:rsidR="00CE1667" w:rsidRPr="0001104E">
              <w:t xml:space="preserve"> </w:t>
            </w:r>
            <w:r w:rsidR="00CE1667">
              <w:t xml:space="preserve">в Филипповском сельсовете Октябрьского района Курской области на </w:t>
            </w:r>
            <w:r w:rsidR="00696EEE">
              <w:t>2021-2024гг</w:t>
            </w:r>
            <w:proofErr w:type="gramStart"/>
            <w:r w:rsidR="00696EEE">
              <w:t>.</w:t>
            </w:r>
            <w:r w:rsidR="00CE1667">
              <w:t>.</w:t>
            </w:r>
            <w:r w:rsidR="00991922">
              <w:t>»</w:t>
            </w:r>
            <w:r w:rsidR="00CE1667">
              <w:t xml:space="preserve"> </w:t>
            </w:r>
            <w:r w:rsidRPr="002405BA">
              <w:t>(</w:t>
            </w:r>
            <w:proofErr w:type="gramEnd"/>
            <w:r w:rsidRPr="002405BA">
              <w:t>далее - Программа)</w:t>
            </w:r>
          </w:p>
        </w:tc>
      </w:tr>
      <w:tr w:rsidR="003C70BE" w:rsidRPr="002405BA" w:rsidTr="00E17352">
        <w:tc>
          <w:tcPr>
            <w:tcW w:w="4248" w:type="dxa"/>
          </w:tcPr>
          <w:p w:rsidR="003C70BE" w:rsidRPr="002405BA" w:rsidRDefault="00CE7C14" w:rsidP="00E17352">
            <w:pPr>
              <w:jc w:val="both"/>
            </w:pPr>
            <w:r>
              <w:t>Ответственный исполнитель п</w:t>
            </w:r>
            <w:r w:rsidR="003C70BE" w:rsidRPr="002405BA">
              <w:t>рограммы</w:t>
            </w:r>
          </w:p>
        </w:tc>
        <w:tc>
          <w:tcPr>
            <w:tcW w:w="5820" w:type="dxa"/>
          </w:tcPr>
          <w:p w:rsidR="003C70BE" w:rsidRPr="002405BA" w:rsidRDefault="003C70BE" w:rsidP="00E17352">
            <w:pPr>
              <w:jc w:val="both"/>
            </w:pPr>
            <w:r w:rsidRPr="002405BA">
              <w:t xml:space="preserve">- </w:t>
            </w:r>
            <w:r>
              <w:t xml:space="preserve">Администрация </w:t>
            </w:r>
            <w:r w:rsidR="009A007E">
              <w:t>Филипповского</w:t>
            </w:r>
            <w:r w:rsidR="003C04E7">
              <w:t xml:space="preserve"> сельсовета</w:t>
            </w:r>
            <w:r>
              <w:t xml:space="preserve"> Октябрьского района  Курской области;</w:t>
            </w:r>
          </w:p>
        </w:tc>
      </w:tr>
      <w:tr w:rsidR="000411DB" w:rsidRPr="002405BA" w:rsidTr="00E17352">
        <w:tc>
          <w:tcPr>
            <w:tcW w:w="4248" w:type="dxa"/>
          </w:tcPr>
          <w:p w:rsidR="000411DB" w:rsidRPr="00CF1029" w:rsidRDefault="000411DB" w:rsidP="00E17352">
            <w:pPr>
              <w:jc w:val="both"/>
            </w:pPr>
            <w:r w:rsidRPr="00CF1029">
              <w:t>Участник программы</w:t>
            </w:r>
          </w:p>
        </w:tc>
        <w:tc>
          <w:tcPr>
            <w:tcW w:w="5820" w:type="dxa"/>
          </w:tcPr>
          <w:p w:rsidR="00BB40C3" w:rsidRPr="00CF1029" w:rsidRDefault="00271BC3" w:rsidP="00E17352">
            <w:pPr>
              <w:jc w:val="both"/>
            </w:pPr>
            <w:r w:rsidRPr="00CF1029">
              <w:t xml:space="preserve">- </w:t>
            </w:r>
            <w:r w:rsidR="000411DB" w:rsidRPr="00CF1029">
              <w:t>МКУК «</w:t>
            </w:r>
            <w:r w:rsidR="009A007E" w:rsidRPr="00CF1029">
              <w:t>Филипповский</w:t>
            </w:r>
            <w:r w:rsidR="003C04E7" w:rsidRPr="00CF1029">
              <w:t xml:space="preserve"> сельский </w:t>
            </w:r>
            <w:r w:rsidR="000411DB" w:rsidRPr="00CF1029">
              <w:t xml:space="preserve"> Дом </w:t>
            </w:r>
            <w:r w:rsidR="003C04E7" w:rsidRPr="00CF1029">
              <w:t>культуры</w:t>
            </w:r>
            <w:r w:rsidR="000411DB" w:rsidRPr="00CF1029">
              <w:t>» Октябрьского района Курской области</w:t>
            </w:r>
          </w:p>
        </w:tc>
      </w:tr>
      <w:tr w:rsidR="00EA3396" w:rsidRPr="002405BA" w:rsidTr="00E17352">
        <w:tc>
          <w:tcPr>
            <w:tcW w:w="4248" w:type="dxa"/>
          </w:tcPr>
          <w:p w:rsidR="00EA3396" w:rsidRPr="00CF1029" w:rsidRDefault="00EA3396" w:rsidP="005C2098">
            <w:pPr>
              <w:jc w:val="both"/>
            </w:pPr>
            <w:r w:rsidRPr="00CF1029">
              <w:t>Подпрограммы программы</w:t>
            </w:r>
          </w:p>
        </w:tc>
        <w:tc>
          <w:tcPr>
            <w:tcW w:w="5820" w:type="dxa"/>
          </w:tcPr>
          <w:p w:rsidR="00EA3396" w:rsidRPr="00CF1029" w:rsidRDefault="00EA3396" w:rsidP="004539D1">
            <w:pPr>
              <w:jc w:val="both"/>
            </w:pPr>
            <w:r w:rsidRPr="00CF1029">
              <w:t>Подпрограмма 3 «Управление муниципальной  программой и обеспечение условий реализации» муниципальной программы «Развитие культуры в Филипповском сельсовете Октябрьском районе Курской области</w:t>
            </w:r>
            <w:r w:rsidRPr="00CF1029">
              <w:rPr>
                <w:b/>
              </w:rPr>
              <w:t xml:space="preserve"> </w:t>
            </w:r>
            <w:r w:rsidRPr="00CF1029">
              <w:t>на 20</w:t>
            </w:r>
            <w:r w:rsidR="004539D1">
              <w:t>20-2024</w:t>
            </w:r>
            <w:r w:rsidRPr="00CF1029">
              <w:t xml:space="preserve"> годы»</w:t>
            </w:r>
          </w:p>
        </w:tc>
      </w:tr>
      <w:tr w:rsidR="003C70BE" w:rsidRPr="002405BA" w:rsidTr="00E17352">
        <w:tc>
          <w:tcPr>
            <w:tcW w:w="4248" w:type="dxa"/>
          </w:tcPr>
          <w:p w:rsidR="003C70BE" w:rsidRPr="00CF1029" w:rsidRDefault="000837C6" w:rsidP="00E17352">
            <w:pPr>
              <w:jc w:val="both"/>
            </w:pPr>
            <w:r w:rsidRPr="00CF1029">
              <w:t>Цели п</w:t>
            </w:r>
            <w:r w:rsidR="003C70BE" w:rsidRPr="00CF1029">
              <w:t>рограммы</w:t>
            </w:r>
          </w:p>
        </w:tc>
        <w:tc>
          <w:tcPr>
            <w:tcW w:w="5820" w:type="dxa"/>
          </w:tcPr>
          <w:p w:rsidR="003C70BE" w:rsidRPr="00CF1029" w:rsidRDefault="003C70BE" w:rsidP="00E17352">
            <w:pPr>
              <w:jc w:val="both"/>
            </w:pPr>
            <w:r w:rsidRPr="00CF1029">
              <w:t>основными целями Программы являются:</w:t>
            </w:r>
          </w:p>
          <w:p w:rsidR="003C70BE" w:rsidRPr="00CF1029" w:rsidRDefault="00B82F28" w:rsidP="00E17352">
            <w:pPr>
              <w:jc w:val="both"/>
            </w:pPr>
            <w:r w:rsidRPr="00CF1029">
              <w:t>-</w:t>
            </w:r>
            <w:r w:rsidR="003C70BE" w:rsidRPr="00CF1029">
              <w:t>обеспечение прав населения</w:t>
            </w:r>
            <w:r w:rsidR="003C04E7" w:rsidRPr="00CF1029">
              <w:t xml:space="preserve"> </w:t>
            </w:r>
            <w:r w:rsidR="009A007E" w:rsidRPr="00CF1029">
              <w:t>Филипповского</w:t>
            </w:r>
            <w:r w:rsidR="003C04E7" w:rsidRPr="00CF1029">
              <w:t xml:space="preserve"> сельсовета</w:t>
            </w:r>
            <w:r w:rsidR="003C70BE" w:rsidRPr="00CF1029">
              <w:t xml:space="preserve"> Октябрьского района на доступ к культурным ценностям;</w:t>
            </w:r>
          </w:p>
          <w:p w:rsidR="003C70BE" w:rsidRPr="00CF1029" w:rsidRDefault="000411DB" w:rsidP="00E17352">
            <w:pPr>
              <w:jc w:val="both"/>
            </w:pPr>
            <w:r w:rsidRPr="00CF1029">
              <w:t>-</w:t>
            </w:r>
            <w:r w:rsidR="003C70BE" w:rsidRPr="00CF1029">
              <w:t>обеспечение прав граждан, проживающих на территории</w:t>
            </w:r>
            <w:r w:rsidR="003C04E7" w:rsidRPr="00CF1029">
              <w:t xml:space="preserve"> </w:t>
            </w:r>
            <w:r w:rsidR="009A007E" w:rsidRPr="00CF1029">
              <w:t>Филипповского</w:t>
            </w:r>
            <w:r w:rsidR="003C04E7" w:rsidRPr="00CF1029">
              <w:t xml:space="preserve"> сельсовета</w:t>
            </w:r>
            <w:r w:rsidR="003C70BE" w:rsidRPr="00CF1029">
              <w:t xml:space="preserve"> Октябрьского района, в сфере информации и образования;</w:t>
            </w:r>
          </w:p>
          <w:p w:rsidR="003C70BE" w:rsidRPr="00CF1029" w:rsidRDefault="000411DB" w:rsidP="000411DB">
            <w:pPr>
              <w:jc w:val="both"/>
            </w:pPr>
            <w:r w:rsidRPr="00CF1029">
              <w:t>-</w:t>
            </w:r>
            <w:r w:rsidR="003C70BE" w:rsidRPr="00CF1029">
              <w:t>обеспечение свободы творчества и прав граждан, проживающих на территории</w:t>
            </w:r>
            <w:r w:rsidR="003C04E7" w:rsidRPr="00CF1029">
              <w:t xml:space="preserve"> </w:t>
            </w:r>
            <w:r w:rsidR="009A007E" w:rsidRPr="00CF1029">
              <w:t>Филипповского</w:t>
            </w:r>
            <w:r w:rsidR="003C04E7" w:rsidRPr="00CF1029">
              <w:t xml:space="preserve"> сельсовета</w:t>
            </w:r>
            <w:r w:rsidR="003C70BE" w:rsidRPr="00CF1029">
              <w:t xml:space="preserve">  Октябрьского района, в сфере культуры</w:t>
            </w:r>
          </w:p>
        </w:tc>
      </w:tr>
      <w:tr w:rsidR="000411DB" w:rsidRPr="002405BA" w:rsidTr="00E17352">
        <w:tc>
          <w:tcPr>
            <w:tcW w:w="4248" w:type="dxa"/>
          </w:tcPr>
          <w:p w:rsidR="000411DB" w:rsidRPr="00CF1029" w:rsidRDefault="000837C6" w:rsidP="00E17352">
            <w:pPr>
              <w:jc w:val="both"/>
            </w:pPr>
            <w:r w:rsidRPr="00CF1029">
              <w:t>Задачи программы</w:t>
            </w:r>
          </w:p>
        </w:tc>
        <w:tc>
          <w:tcPr>
            <w:tcW w:w="5820" w:type="dxa"/>
          </w:tcPr>
          <w:p w:rsidR="000411DB" w:rsidRPr="00CF1029" w:rsidRDefault="000411DB" w:rsidP="000411DB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1029">
              <w:rPr>
                <w:rFonts w:ascii="Times New Roman" w:hAnsi="Times New Roman" w:cs="Times New Roman"/>
                <w:noProof/>
                <w:sz w:val="24"/>
                <w:szCs w:val="24"/>
              </w:rPr>
              <w:t>Задачами, направленными на достижение поставленных целей, являются:</w:t>
            </w:r>
          </w:p>
          <w:p w:rsidR="000411DB" w:rsidRPr="00CF1029" w:rsidRDefault="000411DB" w:rsidP="000411DB">
            <w:pPr>
              <w:jc w:val="both"/>
            </w:pPr>
            <w:r w:rsidRPr="00CF1029">
              <w:t>- сохранение объектов культурного наследия и обеспечение равного права граждан, проживающих на территории</w:t>
            </w:r>
            <w:r w:rsidR="003C04E7" w:rsidRPr="00CF1029">
              <w:t xml:space="preserve"> </w:t>
            </w:r>
            <w:r w:rsidR="009A007E" w:rsidRPr="00CF1029">
              <w:t>Филипповского</w:t>
            </w:r>
            <w:r w:rsidR="003C04E7" w:rsidRPr="00CF1029">
              <w:t xml:space="preserve"> сельсовета</w:t>
            </w:r>
            <w:r w:rsidRPr="00CF1029">
              <w:t xml:space="preserve"> Октябрьского района, на доступ к объектам культурного наследия;</w:t>
            </w:r>
          </w:p>
          <w:p w:rsidR="000411DB" w:rsidRPr="00CF1029" w:rsidRDefault="000411DB" w:rsidP="000411DB">
            <w:pPr>
              <w:jc w:val="both"/>
            </w:pPr>
            <w:r w:rsidRPr="00CF1029">
              <w:t>- обеспечение информационных потребностей граждан, проживающих на территории</w:t>
            </w:r>
            <w:r w:rsidR="003C04E7" w:rsidRPr="00CF1029">
              <w:t xml:space="preserve"> </w:t>
            </w:r>
            <w:r w:rsidR="009A007E" w:rsidRPr="00CF1029">
              <w:t>Филипповского</w:t>
            </w:r>
            <w:r w:rsidR="003C04E7" w:rsidRPr="00CF1029">
              <w:t xml:space="preserve"> сельсовета</w:t>
            </w:r>
            <w:r w:rsidRPr="00CF1029">
              <w:t xml:space="preserve"> Октябрьского района;</w:t>
            </w:r>
          </w:p>
          <w:p w:rsidR="000411DB" w:rsidRPr="00CF1029" w:rsidRDefault="000411DB" w:rsidP="000411DB">
            <w:pPr>
              <w:jc w:val="both"/>
            </w:pPr>
            <w:r w:rsidRPr="00CF1029">
              <w:t>- сохранение и развитие творческого потенциала</w:t>
            </w:r>
            <w:r w:rsidR="000E502B" w:rsidRPr="00CF1029">
              <w:t xml:space="preserve"> </w:t>
            </w:r>
            <w:r w:rsidR="009A007E" w:rsidRPr="00CF1029">
              <w:t>Филипповского</w:t>
            </w:r>
            <w:r w:rsidR="000E502B" w:rsidRPr="00CF1029">
              <w:t xml:space="preserve"> сельсовета</w:t>
            </w:r>
            <w:r w:rsidRPr="00CF1029">
              <w:t xml:space="preserve">  Октябрьского района;</w:t>
            </w:r>
          </w:p>
          <w:p w:rsidR="000411DB" w:rsidRPr="00CF1029" w:rsidRDefault="000411DB" w:rsidP="000411DB">
            <w:pPr>
              <w:jc w:val="both"/>
            </w:pPr>
            <w:r w:rsidRPr="00CF1029">
              <w:t>- создание условий для внедрения инновационной и проектной деятельности в сфере культуры;</w:t>
            </w:r>
          </w:p>
          <w:p w:rsidR="000411DB" w:rsidRPr="00CF1029" w:rsidRDefault="000411DB" w:rsidP="00E17352">
            <w:pPr>
              <w:jc w:val="both"/>
            </w:pPr>
            <w:r w:rsidRPr="00CF1029">
              <w:t xml:space="preserve">- укрепление единого культурного пространства </w:t>
            </w:r>
            <w:r w:rsidR="000E502B" w:rsidRPr="00CF1029">
              <w:t>сельсовета.</w:t>
            </w:r>
          </w:p>
        </w:tc>
      </w:tr>
      <w:tr w:rsidR="003C70BE" w:rsidRPr="002405BA" w:rsidTr="00E17352">
        <w:tc>
          <w:tcPr>
            <w:tcW w:w="4248" w:type="dxa"/>
          </w:tcPr>
          <w:p w:rsidR="003C70BE" w:rsidRPr="00CF1029" w:rsidRDefault="000837C6" w:rsidP="00E17352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F1029">
              <w:rPr>
                <w:rFonts w:ascii="Times New Roman" w:hAnsi="Times New Roman" w:cs="Times New Roman"/>
                <w:noProof/>
                <w:sz w:val="24"/>
                <w:szCs w:val="24"/>
              </w:rPr>
              <w:t>Ц</w:t>
            </w:r>
            <w:r w:rsidR="003C70BE" w:rsidRPr="00CF102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елевые индикаторы и показатели </w:t>
            </w:r>
            <w:r w:rsidRPr="00CF1029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п</w:t>
            </w:r>
            <w:r w:rsidR="003C70BE" w:rsidRPr="00CF1029">
              <w:rPr>
                <w:rFonts w:ascii="Times New Roman" w:hAnsi="Times New Roman" w:cs="Times New Roman"/>
                <w:noProof/>
                <w:sz w:val="24"/>
                <w:szCs w:val="24"/>
              </w:rPr>
              <w:t>рограммы</w:t>
            </w:r>
          </w:p>
        </w:tc>
        <w:tc>
          <w:tcPr>
            <w:tcW w:w="5820" w:type="dxa"/>
          </w:tcPr>
          <w:p w:rsidR="009759F0" w:rsidRPr="00CF1029" w:rsidRDefault="009759F0" w:rsidP="009759F0">
            <w:pPr>
              <w:jc w:val="both"/>
            </w:pPr>
            <w:r w:rsidRPr="00CF1029">
              <w:rPr>
                <w:color w:val="000000"/>
              </w:rPr>
              <w:lastRenderedPageBreak/>
              <w:t xml:space="preserve">- увеличение численности участников  </w:t>
            </w:r>
            <w:proofErr w:type="spellStart"/>
            <w:r w:rsidRPr="00CF1029">
              <w:rPr>
                <w:color w:val="000000"/>
              </w:rPr>
              <w:t>культурно-</w:t>
            </w:r>
            <w:r w:rsidRPr="00CF1029">
              <w:rPr>
                <w:color w:val="000000"/>
              </w:rPr>
              <w:lastRenderedPageBreak/>
              <w:t>досуговых</w:t>
            </w:r>
            <w:proofErr w:type="spellEnd"/>
            <w:r w:rsidRPr="00CF1029">
              <w:rPr>
                <w:color w:val="000000"/>
              </w:rPr>
              <w:t xml:space="preserve"> мероприятий;</w:t>
            </w:r>
          </w:p>
          <w:p w:rsidR="00A01811" w:rsidRPr="00CF1029" w:rsidRDefault="00A01811" w:rsidP="00E17352">
            <w:pPr>
              <w:jc w:val="both"/>
            </w:pPr>
            <w:r w:rsidRPr="00CF1029">
              <w:t>- увеличение доли детей, привлекаемых к участию в творческих мероприятиях от общего числа детей;</w:t>
            </w:r>
          </w:p>
          <w:p w:rsidR="00EB7CCB" w:rsidRPr="00CF1029" w:rsidRDefault="00EB7CCB" w:rsidP="00E17352">
            <w:pPr>
              <w:jc w:val="both"/>
            </w:pPr>
            <w:r w:rsidRPr="00CF1029">
              <w:t>- среднее число посещений киносеансов в расчете на 1 человека;</w:t>
            </w:r>
          </w:p>
          <w:p w:rsidR="00B223C0" w:rsidRPr="00CF1029" w:rsidRDefault="00B223C0" w:rsidP="00E17352">
            <w:pPr>
              <w:jc w:val="both"/>
            </w:pPr>
            <w:r w:rsidRPr="00CF1029">
              <w:t>- охват населения библиотечным обслуживанием;</w:t>
            </w:r>
          </w:p>
          <w:p w:rsidR="002D4D4B" w:rsidRPr="00CF1029" w:rsidRDefault="002D4D4B" w:rsidP="00E17352">
            <w:pPr>
              <w:jc w:val="both"/>
            </w:pPr>
            <w:r w:rsidRPr="00CF1029">
              <w:t xml:space="preserve">- </w:t>
            </w:r>
            <w:r w:rsidR="008B5EA5" w:rsidRPr="00CF1029">
              <w:t>количество экземпляров новых поступлений в библиотечные фонды</w:t>
            </w:r>
            <w:r w:rsidR="00470ECA" w:rsidRPr="00CF1029">
              <w:t>;</w:t>
            </w:r>
          </w:p>
          <w:p w:rsidR="00B66F6F" w:rsidRPr="00CF1029" w:rsidRDefault="00B66F6F" w:rsidP="00E17352">
            <w:pPr>
              <w:jc w:val="both"/>
            </w:pPr>
            <w:r w:rsidRPr="00CF1029">
              <w:t>- среднее число книговыдач в расчете на 1 тыс. человек населения;</w:t>
            </w:r>
          </w:p>
          <w:p w:rsidR="00B82F28" w:rsidRPr="00CF1029" w:rsidRDefault="00BD2594" w:rsidP="00B82F28">
            <w:pPr>
              <w:jc w:val="both"/>
            </w:pPr>
            <w:r w:rsidRPr="00CF1029">
              <w:t>-</w:t>
            </w:r>
            <w:r w:rsidR="00B82F28" w:rsidRPr="00CF1029">
              <w:t xml:space="preserve"> 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сфере экономики в регионе;</w:t>
            </w:r>
          </w:p>
          <w:p w:rsidR="00B82F28" w:rsidRPr="00CF1029" w:rsidRDefault="00B82F28" w:rsidP="00E17352">
            <w:pPr>
              <w:jc w:val="both"/>
            </w:pPr>
          </w:p>
        </w:tc>
      </w:tr>
      <w:tr w:rsidR="003C70BE" w:rsidRPr="002405BA" w:rsidTr="00E17352">
        <w:tc>
          <w:tcPr>
            <w:tcW w:w="4248" w:type="dxa"/>
          </w:tcPr>
          <w:p w:rsidR="003C70BE" w:rsidRPr="00CF1029" w:rsidRDefault="00B24E83" w:rsidP="00E1735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F1029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Этапы и с</w:t>
            </w:r>
            <w:r w:rsidR="003C70BE" w:rsidRPr="00CF1029">
              <w:rPr>
                <w:rFonts w:ascii="Times New Roman" w:hAnsi="Times New Roman" w:cs="Times New Roman"/>
                <w:noProof/>
                <w:sz w:val="24"/>
                <w:szCs w:val="24"/>
              </w:rPr>
              <w:t>роки реализации Программы</w:t>
            </w:r>
          </w:p>
        </w:tc>
        <w:tc>
          <w:tcPr>
            <w:tcW w:w="5820" w:type="dxa"/>
          </w:tcPr>
          <w:p w:rsidR="003C70BE" w:rsidRPr="00CF1029" w:rsidRDefault="003C70BE" w:rsidP="004539D1">
            <w:pPr>
              <w:jc w:val="both"/>
            </w:pPr>
            <w:r w:rsidRPr="00CF1029">
              <w:t>- 20</w:t>
            </w:r>
            <w:r w:rsidR="004539D1">
              <w:t>21</w:t>
            </w:r>
            <w:r w:rsidRPr="00CF1029">
              <w:t>-20</w:t>
            </w:r>
            <w:r w:rsidR="004539D1">
              <w:t>24</w:t>
            </w:r>
            <w:r w:rsidRPr="00CF1029">
              <w:t>годы</w:t>
            </w:r>
            <w:r w:rsidR="00B24E83" w:rsidRPr="00CF1029">
              <w:t>, в один этап</w:t>
            </w:r>
          </w:p>
        </w:tc>
      </w:tr>
      <w:tr w:rsidR="003C70BE" w:rsidRPr="002405BA" w:rsidTr="00E17352">
        <w:tc>
          <w:tcPr>
            <w:tcW w:w="4248" w:type="dxa"/>
          </w:tcPr>
          <w:p w:rsidR="003C70BE" w:rsidRPr="00CF1029" w:rsidRDefault="003C70BE" w:rsidP="00E17352">
            <w:pPr>
              <w:jc w:val="both"/>
            </w:pPr>
            <w:r w:rsidRPr="00CF1029">
              <w:t xml:space="preserve">Объёмы </w:t>
            </w:r>
            <w:r w:rsidR="0092413C" w:rsidRPr="00CF1029">
              <w:t>бюджетных ассигнований программы</w:t>
            </w:r>
          </w:p>
        </w:tc>
        <w:tc>
          <w:tcPr>
            <w:tcW w:w="5820" w:type="dxa"/>
          </w:tcPr>
          <w:p w:rsidR="003C70BE" w:rsidRPr="00CF1029" w:rsidRDefault="003C70BE" w:rsidP="00E17352">
            <w:pPr>
              <w:jc w:val="both"/>
            </w:pPr>
            <w:r w:rsidRPr="00CF1029">
              <w:t xml:space="preserve">- общий объём финансирования Программы за счет средств </w:t>
            </w:r>
            <w:r w:rsidR="00475530" w:rsidRPr="00CF1029">
              <w:t>местного</w:t>
            </w:r>
            <w:r w:rsidRPr="00CF1029">
              <w:t xml:space="preserve"> бюджета составляет </w:t>
            </w:r>
            <w:r w:rsidR="00E26157" w:rsidRPr="00E26157">
              <w:rPr>
                <w:u w:val="single"/>
              </w:rPr>
              <w:t>884,3</w:t>
            </w:r>
            <w:r w:rsidR="00E26157">
              <w:rPr>
                <w:b/>
                <w:u w:val="single"/>
              </w:rPr>
              <w:t xml:space="preserve"> </w:t>
            </w:r>
            <w:r w:rsidRPr="00CF1029">
              <w:t>тыс. рублей, в том числе:</w:t>
            </w:r>
          </w:p>
          <w:p w:rsidR="00E26157" w:rsidRPr="00286ECE" w:rsidRDefault="00E26157" w:rsidP="00E26157">
            <w:pPr>
              <w:ind w:firstLine="567"/>
              <w:jc w:val="both"/>
              <w:rPr>
                <w:szCs w:val="28"/>
              </w:rPr>
            </w:pPr>
            <w:r w:rsidRPr="00286ECE">
              <w:rPr>
                <w:szCs w:val="28"/>
              </w:rPr>
              <w:t xml:space="preserve">в 2021году –  </w:t>
            </w:r>
            <w:r>
              <w:rPr>
                <w:szCs w:val="28"/>
              </w:rPr>
              <w:t>380,0</w:t>
            </w:r>
            <w:r w:rsidRPr="00286ECE">
              <w:rPr>
                <w:szCs w:val="28"/>
              </w:rPr>
              <w:t xml:space="preserve"> тыс. руб.;</w:t>
            </w:r>
          </w:p>
          <w:p w:rsidR="00E26157" w:rsidRPr="00286ECE" w:rsidRDefault="00E26157" w:rsidP="00E26157">
            <w:pPr>
              <w:ind w:firstLine="567"/>
              <w:jc w:val="both"/>
              <w:rPr>
                <w:szCs w:val="28"/>
              </w:rPr>
            </w:pPr>
            <w:r w:rsidRPr="00286ECE">
              <w:rPr>
                <w:szCs w:val="28"/>
              </w:rPr>
              <w:t xml:space="preserve">в 2022 году – </w:t>
            </w:r>
            <w:r>
              <w:rPr>
                <w:szCs w:val="28"/>
              </w:rPr>
              <w:t>347,7</w:t>
            </w:r>
            <w:r w:rsidRPr="00286ECE">
              <w:rPr>
                <w:szCs w:val="28"/>
              </w:rPr>
              <w:t xml:space="preserve"> тыс. руб.;</w:t>
            </w:r>
          </w:p>
          <w:p w:rsidR="00E26157" w:rsidRPr="00286ECE" w:rsidRDefault="00E26157" w:rsidP="00E26157">
            <w:pPr>
              <w:ind w:firstLine="567"/>
              <w:jc w:val="both"/>
              <w:rPr>
                <w:szCs w:val="28"/>
              </w:rPr>
            </w:pPr>
            <w:r w:rsidRPr="00286ECE">
              <w:rPr>
                <w:szCs w:val="28"/>
              </w:rPr>
              <w:t xml:space="preserve">в 2023 году – </w:t>
            </w:r>
            <w:r>
              <w:rPr>
                <w:szCs w:val="28"/>
              </w:rPr>
              <w:t>82,1</w:t>
            </w:r>
            <w:r w:rsidRPr="00286ECE">
              <w:rPr>
                <w:szCs w:val="28"/>
              </w:rPr>
              <w:t xml:space="preserve"> тыс. руб.;</w:t>
            </w:r>
          </w:p>
          <w:p w:rsidR="005716F1" w:rsidRPr="00E26157" w:rsidRDefault="00E26157" w:rsidP="00E26157">
            <w:pPr>
              <w:ind w:firstLine="567"/>
              <w:jc w:val="both"/>
              <w:rPr>
                <w:szCs w:val="28"/>
              </w:rPr>
            </w:pPr>
            <w:r w:rsidRPr="00286ECE">
              <w:rPr>
                <w:szCs w:val="28"/>
              </w:rPr>
              <w:t xml:space="preserve">в 2024 году – </w:t>
            </w:r>
            <w:r>
              <w:rPr>
                <w:szCs w:val="28"/>
              </w:rPr>
              <w:t>74,5</w:t>
            </w:r>
            <w:r w:rsidRPr="00286ECE">
              <w:rPr>
                <w:szCs w:val="28"/>
              </w:rPr>
              <w:t xml:space="preserve"> тыс. руб.</w:t>
            </w:r>
          </w:p>
        </w:tc>
      </w:tr>
      <w:tr w:rsidR="00EA3396" w:rsidRPr="002405BA" w:rsidTr="00E17352">
        <w:tc>
          <w:tcPr>
            <w:tcW w:w="4248" w:type="dxa"/>
          </w:tcPr>
          <w:p w:rsidR="00EA3396" w:rsidRPr="00CF1029" w:rsidRDefault="00EA3396" w:rsidP="005C2098">
            <w:pPr>
              <w:jc w:val="both"/>
            </w:pPr>
            <w:r w:rsidRPr="00CF1029">
              <w:t xml:space="preserve">Объёмы бюджетных ассигнований подпрограмм </w:t>
            </w:r>
          </w:p>
        </w:tc>
        <w:tc>
          <w:tcPr>
            <w:tcW w:w="5820" w:type="dxa"/>
          </w:tcPr>
          <w:p w:rsidR="00EA3396" w:rsidRPr="00CF1029" w:rsidRDefault="00EA3396" w:rsidP="005C2098">
            <w:pPr>
              <w:jc w:val="both"/>
            </w:pPr>
            <w:r w:rsidRPr="00CF1029">
              <w:t>Подпрограмма 3 «Управление муниципальной программой и обеспечение условий реализации» муниципальной программы «Развитие культуры в Октябрьском районе Курской области на 20</w:t>
            </w:r>
            <w:r w:rsidR="004539D1">
              <w:t>21-2020</w:t>
            </w:r>
            <w:r w:rsidRPr="00CF1029">
              <w:t xml:space="preserve"> годы» </w:t>
            </w:r>
          </w:p>
          <w:p w:rsidR="00EA3396" w:rsidRPr="00CF1029" w:rsidRDefault="00EA3396" w:rsidP="005C2098">
            <w:pPr>
              <w:jc w:val="both"/>
            </w:pPr>
            <w:r w:rsidRPr="00CF1029">
              <w:t xml:space="preserve">Общий объём финансирования подпрограммы составляет </w:t>
            </w:r>
            <w:r w:rsidR="00E26157" w:rsidRPr="00E26157">
              <w:rPr>
                <w:u w:val="single"/>
              </w:rPr>
              <w:t>884,3</w:t>
            </w:r>
            <w:r w:rsidR="00E26157">
              <w:rPr>
                <w:b/>
                <w:u w:val="single"/>
              </w:rPr>
              <w:t xml:space="preserve"> </w:t>
            </w:r>
            <w:r w:rsidRPr="00CF1029">
              <w:t>тыс. рублей, в том числе:</w:t>
            </w:r>
          </w:p>
          <w:p w:rsidR="00E26157" w:rsidRPr="00286ECE" w:rsidRDefault="00E26157" w:rsidP="00E26157">
            <w:pPr>
              <w:ind w:firstLine="567"/>
              <w:jc w:val="both"/>
              <w:rPr>
                <w:szCs w:val="28"/>
              </w:rPr>
            </w:pPr>
            <w:r w:rsidRPr="00286ECE">
              <w:rPr>
                <w:szCs w:val="28"/>
              </w:rPr>
              <w:t xml:space="preserve">в 2021году –  </w:t>
            </w:r>
            <w:r>
              <w:rPr>
                <w:szCs w:val="28"/>
              </w:rPr>
              <w:t>380,0</w:t>
            </w:r>
            <w:r w:rsidRPr="00286ECE">
              <w:rPr>
                <w:szCs w:val="28"/>
              </w:rPr>
              <w:t xml:space="preserve"> тыс. руб.;</w:t>
            </w:r>
          </w:p>
          <w:p w:rsidR="00E26157" w:rsidRPr="00286ECE" w:rsidRDefault="00E26157" w:rsidP="00E26157">
            <w:pPr>
              <w:ind w:firstLine="567"/>
              <w:jc w:val="both"/>
              <w:rPr>
                <w:szCs w:val="28"/>
              </w:rPr>
            </w:pPr>
            <w:r w:rsidRPr="00286ECE">
              <w:rPr>
                <w:szCs w:val="28"/>
              </w:rPr>
              <w:t xml:space="preserve">в 2022 году – </w:t>
            </w:r>
            <w:r>
              <w:rPr>
                <w:szCs w:val="28"/>
              </w:rPr>
              <w:t>347,7</w:t>
            </w:r>
            <w:r w:rsidRPr="00286ECE">
              <w:rPr>
                <w:szCs w:val="28"/>
              </w:rPr>
              <w:t xml:space="preserve"> тыс. руб.;</w:t>
            </w:r>
          </w:p>
          <w:p w:rsidR="00E26157" w:rsidRPr="00286ECE" w:rsidRDefault="00E26157" w:rsidP="00E26157">
            <w:pPr>
              <w:ind w:firstLine="567"/>
              <w:jc w:val="both"/>
              <w:rPr>
                <w:szCs w:val="28"/>
              </w:rPr>
            </w:pPr>
            <w:r w:rsidRPr="00286ECE">
              <w:rPr>
                <w:szCs w:val="28"/>
              </w:rPr>
              <w:t xml:space="preserve">в 2023 году – </w:t>
            </w:r>
            <w:r>
              <w:rPr>
                <w:szCs w:val="28"/>
              </w:rPr>
              <w:t>82,1</w:t>
            </w:r>
            <w:r w:rsidRPr="00286ECE">
              <w:rPr>
                <w:szCs w:val="28"/>
              </w:rPr>
              <w:t xml:space="preserve"> тыс. руб.;</w:t>
            </w:r>
          </w:p>
          <w:p w:rsidR="00EA3396" w:rsidRPr="00E26157" w:rsidRDefault="00E26157" w:rsidP="00E26157">
            <w:pPr>
              <w:ind w:firstLine="567"/>
              <w:jc w:val="both"/>
              <w:rPr>
                <w:szCs w:val="28"/>
              </w:rPr>
            </w:pPr>
            <w:r w:rsidRPr="00286ECE">
              <w:rPr>
                <w:szCs w:val="28"/>
              </w:rPr>
              <w:t xml:space="preserve">в 2024 году – </w:t>
            </w:r>
            <w:r>
              <w:rPr>
                <w:szCs w:val="28"/>
              </w:rPr>
              <w:t>74,5</w:t>
            </w:r>
            <w:r w:rsidRPr="00286ECE">
              <w:rPr>
                <w:szCs w:val="28"/>
              </w:rPr>
              <w:t xml:space="preserve"> тыс. руб.</w:t>
            </w:r>
          </w:p>
        </w:tc>
      </w:tr>
      <w:tr w:rsidR="003C70BE" w:rsidRPr="002405BA" w:rsidTr="00CF1029">
        <w:trPr>
          <w:trHeight w:val="3345"/>
        </w:trPr>
        <w:tc>
          <w:tcPr>
            <w:tcW w:w="4248" w:type="dxa"/>
          </w:tcPr>
          <w:p w:rsidR="003C70BE" w:rsidRPr="00CF1029" w:rsidRDefault="003C70BE" w:rsidP="00505F9D">
            <w:pPr>
              <w:jc w:val="both"/>
            </w:pPr>
            <w:r w:rsidRPr="00CF1029">
              <w:t xml:space="preserve">Ожидаемые результаты реализации Программы </w:t>
            </w:r>
          </w:p>
        </w:tc>
        <w:tc>
          <w:tcPr>
            <w:tcW w:w="5820" w:type="dxa"/>
          </w:tcPr>
          <w:p w:rsidR="003C70BE" w:rsidRPr="00CF1029" w:rsidRDefault="003C70BE" w:rsidP="00505F9D">
            <w:pPr>
              <w:jc w:val="both"/>
            </w:pPr>
            <w:r w:rsidRPr="00CF1029">
              <w:t>- в результате реализации Программы в 20</w:t>
            </w:r>
            <w:r w:rsidR="004539D1">
              <w:t>21</w:t>
            </w:r>
            <w:r w:rsidRPr="00CF1029">
              <w:t xml:space="preserve"> году ожидается:</w:t>
            </w:r>
          </w:p>
          <w:p w:rsidR="0092413C" w:rsidRPr="00CF1029" w:rsidRDefault="0092413C" w:rsidP="00505F9D">
            <w:pPr>
              <w:jc w:val="both"/>
            </w:pPr>
            <w:r w:rsidRPr="00CF1029">
              <w:t>- 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</w:t>
            </w:r>
          </w:p>
          <w:p w:rsidR="0092413C" w:rsidRPr="00CF1029" w:rsidRDefault="0092413C" w:rsidP="00505F9D">
            <w:pPr>
              <w:jc w:val="both"/>
            </w:pPr>
            <w:r w:rsidRPr="00CF1029">
              <w:t xml:space="preserve">- создание условий для доступности участия всего населения в культурной жизни, а также вовлеченности детей, молодёжи, лиц с ограниченными возможностями и ветеранов в активную </w:t>
            </w:r>
            <w:proofErr w:type="spellStart"/>
            <w:r w:rsidRPr="00CF1029">
              <w:t>социокультурную</w:t>
            </w:r>
            <w:proofErr w:type="spellEnd"/>
            <w:r w:rsidRPr="00CF1029">
              <w:t xml:space="preserve"> деятельность;</w:t>
            </w:r>
          </w:p>
          <w:p w:rsidR="003C70BE" w:rsidRPr="00CF1029" w:rsidRDefault="0092413C" w:rsidP="00505F9D">
            <w:pPr>
              <w:jc w:val="both"/>
            </w:pPr>
            <w:r w:rsidRPr="00CF1029">
              <w:t>- стимулирование потреблени</w:t>
            </w:r>
            <w:r w:rsidR="00D3122F" w:rsidRPr="00CF1029">
              <w:t>я культурных благ.</w:t>
            </w:r>
          </w:p>
          <w:p w:rsidR="0092413C" w:rsidRPr="00CF1029" w:rsidRDefault="0092413C" w:rsidP="00505F9D">
            <w:pPr>
              <w:jc w:val="both"/>
            </w:pPr>
          </w:p>
        </w:tc>
      </w:tr>
    </w:tbl>
    <w:p w:rsidR="000E502B" w:rsidRDefault="000E502B" w:rsidP="00505F9D">
      <w:pPr>
        <w:rPr>
          <w:b/>
        </w:rPr>
      </w:pPr>
    </w:p>
    <w:p w:rsidR="00E26157" w:rsidRDefault="00E26157" w:rsidP="00505F9D">
      <w:pPr>
        <w:rPr>
          <w:b/>
        </w:rPr>
      </w:pPr>
    </w:p>
    <w:p w:rsidR="00E26157" w:rsidRDefault="00E26157" w:rsidP="00505F9D">
      <w:pPr>
        <w:rPr>
          <w:b/>
        </w:rPr>
      </w:pPr>
    </w:p>
    <w:p w:rsidR="00E26157" w:rsidRDefault="00E26157" w:rsidP="00505F9D">
      <w:pPr>
        <w:rPr>
          <w:b/>
        </w:rPr>
      </w:pPr>
    </w:p>
    <w:p w:rsidR="00E26157" w:rsidRPr="002405BA" w:rsidRDefault="00E26157" w:rsidP="00505F9D">
      <w:pPr>
        <w:rPr>
          <w:b/>
        </w:rPr>
      </w:pPr>
    </w:p>
    <w:p w:rsidR="003C70BE" w:rsidRDefault="00C91DDE" w:rsidP="00505F9D">
      <w:pPr>
        <w:numPr>
          <w:ilvl w:val="0"/>
          <w:numId w:val="2"/>
        </w:numPr>
        <w:jc w:val="center"/>
        <w:rPr>
          <w:b/>
        </w:rPr>
      </w:pPr>
      <w:r>
        <w:rPr>
          <w:b/>
        </w:rPr>
        <w:lastRenderedPageBreak/>
        <w:t>Общая х</w:t>
      </w:r>
      <w:r w:rsidR="003C70BE" w:rsidRPr="002405BA">
        <w:rPr>
          <w:b/>
        </w:rPr>
        <w:t>арактеристика</w:t>
      </w:r>
      <w:r>
        <w:rPr>
          <w:b/>
        </w:rPr>
        <w:t xml:space="preserve"> сферы реализации муниципальной программы, основные</w:t>
      </w:r>
      <w:r w:rsidR="003C70BE" w:rsidRPr="002405BA">
        <w:rPr>
          <w:b/>
        </w:rPr>
        <w:t xml:space="preserve"> проблемы, </w:t>
      </w:r>
      <w:r>
        <w:rPr>
          <w:b/>
        </w:rPr>
        <w:t>прогноз ее развития</w:t>
      </w:r>
      <w:r w:rsidR="00542F17">
        <w:rPr>
          <w:b/>
        </w:rPr>
        <w:t>.</w:t>
      </w:r>
    </w:p>
    <w:p w:rsidR="002D4D4B" w:rsidRDefault="002D4D4B" w:rsidP="00505F9D">
      <w:pPr>
        <w:ind w:firstLine="708"/>
        <w:jc w:val="both"/>
      </w:pPr>
    </w:p>
    <w:p w:rsidR="00941849" w:rsidRPr="002405BA" w:rsidRDefault="005D627C" w:rsidP="00505F9D">
      <w:pPr>
        <w:ind w:firstLine="708"/>
        <w:jc w:val="both"/>
      </w:pPr>
      <w:r>
        <w:t>Муниципальная</w:t>
      </w:r>
      <w:r w:rsidR="000C29EA" w:rsidRPr="00570A23">
        <w:t xml:space="preserve"> про</w:t>
      </w:r>
      <w:r w:rsidR="000C29EA">
        <w:t>грамма</w:t>
      </w:r>
      <w:r w:rsidR="00A006C2">
        <w:t xml:space="preserve"> «Развитие</w:t>
      </w:r>
      <w:r w:rsidR="000C29EA" w:rsidRPr="00570A23">
        <w:t xml:space="preserve"> культур</w:t>
      </w:r>
      <w:r w:rsidR="005360BD">
        <w:t>ы в</w:t>
      </w:r>
      <w:r w:rsidR="000E502B">
        <w:t xml:space="preserve"> </w:t>
      </w:r>
      <w:r w:rsidR="009A007E">
        <w:t>Филипповском</w:t>
      </w:r>
      <w:r w:rsidR="000E502B">
        <w:t xml:space="preserve"> сельсовете</w:t>
      </w:r>
      <w:r w:rsidR="005360BD">
        <w:t xml:space="preserve"> Октябрьско</w:t>
      </w:r>
      <w:r w:rsidR="000E502B">
        <w:t>го</w:t>
      </w:r>
      <w:r w:rsidR="005360BD">
        <w:t xml:space="preserve"> район</w:t>
      </w:r>
      <w:r w:rsidR="000E502B">
        <w:t>а</w:t>
      </w:r>
      <w:r w:rsidR="005360BD">
        <w:t xml:space="preserve"> </w:t>
      </w:r>
      <w:r w:rsidR="000C29EA" w:rsidRPr="00570A23">
        <w:t>на 20</w:t>
      </w:r>
      <w:r w:rsidR="004539D1">
        <w:t>21</w:t>
      </w:r>
      <w:r w:rsidR="000C29EA" w:rsidRPr="00570A23">
        <w:t>-20</w:t>
      </w:r>
      <w:r w:rsidR="004539D1">
        <w:t>24</w:t>
      </w:r>
      <w:r w:rsidR="000C29EA" w:rsidRPr="00570A23">
        <w:t xml:space="preserve"> годы</w:t>
      </w:r>
      <w:r w:rsidR="00991922">
        <w:t>»</w:t>
      </w:r>
      <w:r w:rsidR="00941849" w:rsidRPr="002405BA">
        <w:t xml:space="preserve"> (далее – Программа) ориентирована на дальнейшую реализацию государственной политики в сфере культуры на период до 20</w:t>
      </w:r>
      <w:r w:rsidR="00016A2F">
        <w:t>2</w:t>
      </w:r>
      <w:r w:rsidR="004539D1">
        <w:t>5</w:t>
      </w:r>
      <w:r>
        <w:t xml:space="preserve"> </w:t>
      </w:r>
      <w:r w:rsidR="00941849" w:rsidRPr="002405BA">
        <w:t xml:space="preserve">года. </w:t>
      </w:r>
    </w:p>
    <w:p w:rsidR="00941849" w:rsidRPr="002405BA" w:rsidRDefault="00941849" w:rsidP="00941849">
      <w:pPr>
        <w:ind w:firstLine="709"/>
        <w:jc w:val="both"/>
      </w:pPr>
      <w:r w:rsidRPr="002405BA">
        <w:t>Процессы</w:t>
      </w:r>
      <w:r>
        <w:t>, происходящие в</w:t>
      </w:r>
      <w:r w:rsidR="000E502B">
        <w:t xml:space="preserve"> </w:t>
      </w:r>
      <w:r w:rsidR="009A007E">
        <w:t>Филипповском</w:t>
      </w:r>
      <w:r w:rsidR="000E502B">
        <w:t xml:space="preserve"> сельсовете</w:t>
      </w:r>
      <w:r>
        <w:t xml:space="preserve"> Октябрьско</w:t>
      </w:r>
      <w:r w:rsidR="000E502B">
        <w:t>го</w:t>
      </w:r>
      <w:r>
        <w:t xml:space="preserve"> район</w:t>
      </w:r>
      <w:r w:rsidR="000E502B">
        <w:t>а</w:t>
      </w:r>
      <w:r w:rsidRPr="002405BA">
        <w:t>, свиде</w:t>
      </w:r>
      <w:r>
        <w:t xml:space="preserve">тельствуют, что культура </w:t>
      </w:r>
      <w:r w:rsidR="000E502B">
        <w:t>сельсовета</w:t>
      </w:r>
      <w:r w:rsidRPr="002405BA">
        <w:t xml:space="preserve"> является активным участником социально-экономического развития. Программа предусматривает дальнейший рост её влияния на жизнь общества. </w:t>
      </w:r>
    </w:p>
    <w:p w:rsidR="00941849" w:rsidRPr="002405BA" w:rsidRDefault="000E502B" w:rsidP="00941849">
      <w:pPr>
        <w:ind w:firstLine="709"/>
        <w:jc w:val="both"/>
      </w:pPr>
      <w:r>
        <w:t>Сельсовет</w:t>
      </w:r>
      <w:r w:rsidR="00941849" w:rsidRPr="002405BA">
        <w:t xml:space="preserve"> обладает богатым историко-культурным потенциалом. Историческое прошлое региона, выдающиеся люди, сложившиеся культурные традиции составляют основу развития культуры в современных условиях.</w:t>
      </w:r>
    </w:p>
    <w:p w:rsidR="00B7646F" w:rsidRPr="002405BA" w:rsidRDefault="000E502B" w:rsidP="00B7646F">
      <w:pPr>
        <w:ind w:firstLine="709"/>
        <w:jc w:val="both"/>
      </w:pPr>
      <w:r>
        <w:t>На территории сельсовета</w:t>
      </w:r>
      <w:r w:rsidR="00941849" w:rsidRPr="002405BA">
        <w:t xml:space="preserve"> располагает муниципальн</w:t>
      </w:r>
      <w:r>
        <w:t>ое казённое</w:t>
      </w:r>
      <w:r w:rsidR="00941849" w:rsidRPr="002405BA">
        <w:t xml:space="preserve"> учреждени</w:t>
      </w:r>
      <w:r>
        <w:t>е</w:t>
      </w:r>
      <w:r w:rsidR="00941849" w:rsidRPr="002405BA">
        <w:t xml:space="preserve"> культуры</w:t>
      </w:r>
      <w:r>
        <w:t xml:space="preserve"> «</w:t>
      </w:r>
      <w:r w:rsidR="009A007E">
        <w:t>Филипповский</w:t>
      </w:r>
      <w:r w:rsidR="00C17905">
        <w:t xml:space="preserve"> сельский Дом культуры»</w:t>
      </w:r>
      <w:r w:rsidR="00941849" w:rsidRPr="002405BA">
        <w:t>, которы</w:t>
      </w:r>
      <w:r>
        <w:t>й</w:t>
      </w:r>
      <w:r w:rsidR="00941849" w:rsidRPr="002405BA">
        <w:t xml:space="preserve"> предоставля</w:t>
      </w:r>
      <w:r>
        <w:t>е</w:t>
      </w:r>
      <w:r w:rsidR="00941849" w:rsidRPr="002405BA">
        <w:t xml:space="preserve">т населению </w:t>
      </w:r>
      <w:r>
        <w:t>сельсовета</w:t>
      </w:r>
      <w:r w:rsidR="00941849" w:rsidRPr="002405BA">
        <w:t xml:space="preserve"> спектр культурных, образовательных и информационных услуг.</w:t>
      </w:r>
      <w:r w:rsidR="0021518C">
        <w:t xml:space="preserve"> </w:t>
      </w:r>
      <w:r w:rsidR="0021518C" w:rsidRPr="002405BA">
        <w:t xml:space="preserve">В </w:t>
      </w:r>
      <w:r>
        <w:t>сельсовете</w:t>
      </w:r>
      <w:r w:rsidR="0021518C" w:rsidRPr="002405BA">
        <w:t xml:space="preserve"> активно формируется процесс возвращения зрителей в кинозал, интерес к публичному виду искусства, позитивно влияющего на сохранение единства нации и формирование идейно-нравственных и эстетических основ личности.</w:t>
      </w:r>
      <w:r w:rsidR="00B7646F" w:rsidRPr="002405BA">
        <w:t xml:space="preserve"> </w:t>
      </w:r>
    </w:p>
    <w:p w:rsidR="00B2227D" w:rsidRPr="00B2227D" w:rsidRDefault="00016A2F" w:rsidP="00B2227D">
      <w:pPr>
        <w:ind w:firstLine="709"/>
        <w:jc w:val="both"/>
      </w:pPr>
      <w:r>
        <w:t>Н</w:t>
      </w:r>
      <w:r w:rsidR="00B2227D" w:rsidRPr="00B2227D">
        <w:t>есмотря на положительные моменты в сфере культуры, существует ряд проблем требующих решения в дальнейшем.</w:t>
      </w:r>
      <w:r w:rsidR="00B2227D">
        <w:t xml:space="preserve"> </w:t>
      </w:r>
      <w:r w:rsidR="00B2227D" w:rsidRPr="00B2227D">
        <w:t xml:space="preserve">Безусловной составляющей повышения конкурентоспособности культуры среди иных социальных услуг является повышение качества культурных благ и услуг, обеспечение их необходимого многообразия. Решение этой задачи на современном этапе экономического развития общества тормозится низким уровнем обеспеченности организаций культуры специальным оборудованием, </w:t>
      </w:r>
      <w:r w:rsidR="00B2227D" w:rsidRPr="00B2227D">
        <w:rPr>
          <w:spacing w:val="-2"/>
        </w:rPr>
        <w:t xml:space="preserve">недостаточным развитием информационных технологий в сфере культуры. </w:t>
      </w:r>
      <w:r w:rsidR="00B2227D" w:rsidRPr="00B2227D">
        <w:t xml:space="preserve">Поэтому поддержка </w:t>
      </w:r>
      <w:r w:rsidR="00B2227D" w:rsidRPr="00B2227D">
        <w:rPr>
          <w:spacing w:val="-1"/>
        </w:rPr>
        <w:t xml:space="preserve">культуры остается актуальной задачей государственной политики, в том числе в </w:t>
      </w:r>
      <w:r w:rsidR="00B2227D" w:rsidRPr="00B2227D">
        <w:t>силу очевидной недостаточности выделяемых на эти цели ресурсов.</w:t>
      </w:r>
    </w:p>
    <w:p w:rsidR="00941849" w:rsidRPr="002405BA" w:rsidRDefault="00941849" w:rsidP="00941849">
      <w:pPr>
        <w:ind w:firstLine="709"/>
        <w:jc w:val="both"/>
      </w:pPr>
      <w:r w:rsidRPr="002405BA">
        <w:t>Цели и задачи Программы соответст</w:t>
      </w:r>
      <w:r>
        <w:t xml:space="preserve">вуют целям и задачам </w:t>
      </w:r>
      <w:r w:rsidR="005E23DF">
        <w:t xml:space="preserve">государственной </w:t>
      </w:r>
      <w:r w:rsidRPr="002405BA">
        <w:t xml:space="preserve">программы </w:t>
      </w:r>
      <w:r w:rsidR="005E23DF">
        <w:t xml:space="preserve">Курской области </w:t>
      </w:r>
      <w:r w:rsidRPr="002405BA">
        <w:t>в сфере культуры, в рамках которой могут быть</w:t>
      </w:r>
      <w:r>
        <w:t xml:space="preserve"> привлечены средства областного</w:t>
      </w:r>
      <w:r w:rsidRPr="002405BA">
        <w:t xml:space="preserve"> бюджета.</w:t>
      </w:r>
    </w:p>
    <w:p w:rsidR="00941849" w:rsidRPr="002405BA" w:rsidRDefault="000C29EA" w:rsidP="00505F9D">
      <w:pPr>
        <w:ind w:firstLine="708"/>
        <w:jc w:val="both"/>
      </w:pPr>
      <w:r>
        <w:t xml:space="preserve">Долгосрочная </w:t>
      </w:r>
      <w:r w:rsidR="005E23DF">
        <w:t>муниципальная</w:t>
      </w:r>
      <w:r w:rsidRPr="00570A23">
        <w:t xml:space="preserve"> про</w:t>
      </w:r>
      <w:r>
        <w:t>грамма</w:t>
      </w:r>
      <w:r w:rsidR="00A006C2">
        <w:t xml:space="preserve"> «Развитие</w:t>
      </w:r>
      <w:r w:rsidRPr="00570A23">
        <w:t xml:space="preserve"> культур</w:t>
      </w:r>
      <w:r w:rsidR="00D15C89">
        <w:t>ы в</w:t>
      </w:r>
      <w:r w:rsidR="000E502B">
        <w:t xml:space="preserve"> </w:t>
      </w:r>
      <w:r w:rsidR="009A007E">
        <w:t>Филипповском</w:t>
      </w:r>
      <w:r w:rsidR="000E502B">
        <w:t xml:space="preserve"> сельсовете</w:t>
      </w:r>
      <w:r w:rsidR="00D15C89">
        <w:t xml:space="preserve"> </w:t>
      </w:r>
      <w:r w:rsidRPr="00570A23">
        <w:t>Октябрьско</w:t>
      </w:r>
      <w:r w:rsidR="000E502B">
        <w:t>го</w:t>
      </w:r>
      <w:r w:rsidRPr="00570A23">
        <w:t xml:space="preserve"> район</w:t>
      </w:r>
      <w:r w:rsidR="000E502B">
        <w:t xml:space="preserve">а </w:t>
      </w:r>
      <w:r w:rsidRPr="00570A23">
        <w:t>на 20</w:t>
      </w:r>
      <w:r w:rsidR="004539D1">
        <w:t>21</w:t>
      </w:r>
      <w:r w:rsidRPr="00570A23">
        <w:t>-20</w:t>
      </w:r>
      <w:r w:rsidR="004539D1">
        <w:t>24</w:t>
      </w:r>
      <w:r w:rsidRPr="00570A23">
        <w:t xml:space="preserve"> годы</w:t>
      </w:r>
      <w:r w:rsidR="00991922">
        <w:t>»</w:t>
      </w:r>
      <w:r w:rsidR="005E23DF">
        <w:t xml:space="preserve"> </w:t>
      </w:r>
      <w:r w:rsidR="00941849" w:rsidRPr="002405BA">
        <w:t xml:space="preserve"> направлена на решение существующих проблем и достижение приоритетов, имеющихся </w:t>
      </w:r>
      <w:r w:rsidR="00941849">
        <w:t>в сфере культуры</w:t>
      </w:r>
      <w:r w:rsidR="000E502B">
        <w:t xml:space="preserve"> </w:t>
      </w:r>
      <w:r w:rsidR="009A007E">
        <w:t>Филипповского</w:t>
      </w:r>
      <w:r w:rsidR="000E502B">
        <w:t xml:space="preserve"> сельсовета</w:t>
      </w:r>
      <w:r w:rsidR="00941849">
        <w:t xml:space="preserve"> Октябрьского района</w:t>
      </w:r>
      <w:r w:rsidR="00941849" w:rsidRPr="002405BA">
        <w:t xml:space="preserve"> на современном этапе.  При этом Программа нацелена на комплексные проекты и мероприятия, реализовать которые не</w:t>
      </w:r>
      <w:r w:rsidR="00941849">
        <w:t xml:space="preserve"> </w:t>
      </w:r>
      <w:r w:rsidR="00941849" w:rsidRPr="002405BA">
        <w:t>программными методами невозможно.</w:t>
      </w:r>
    </w:p>
    <w:p w:rsidR="00941849" w:rsidRPr="002405BA" w:rsidRDefault="00941849" w:rsidP="00505F9D">
      <w:pPr>
        <w:ind w:firstLine="709"/>
        <w:jc w:val="both"/>
      </w:pPr>
    </w:p>
    <w:p w:rsidR="003C70BE" w:rsidRPr="002405BA" w:rsidRDefault="003C70BE" w:rsidP="00505F9D">
      <w:pPr>
        <w:ind w:left="360"/>
        <w:jc w:val="center"/>
        <w:rPr>
          <w:b/>
        </w:rPr>
      </w:pPr>
      <w:r w:rsidRPr="002405BA">
        <w:rPr>
          <w:b/>
          <w:lang w:val="en-US"/>
        </w:rPr>
        <w:t>II</w:t>
      </w:r>
      <w:r w:rsidRPr="002405BA">
        <w:rPr>
          <w:b/>
        </w:rPr>
        <w:t xml:space="preserve">. Основные цели и задачи программы, а также целевые индикаторы и показатели, </w:t>
      </w:r>
      <w:r w:rsidR="009D21A0">
        <w:rPr>
          <w:b/>
        </w:rPr>
        <w:t>ха</w:t>
      </w:r>
      <w:r w:rsidRPr="002405BA">
        <w:rPr>
          <w:b/>
        </w:rPr>
        <w:t>рактеризующие эффективность реализации Программы</w:t>
      </w:r>
    </w:p>
    <w:p w:rsidR="003C70BE" w:rsidRPr="002405BA" w:rsidRDefault="003C70BE" w:rsidP="00505F9D">
      <w:pPr>
        <w:pStyle w:val="21"/>
        <w:ind w:left="0" w:firstLine="567"/>
        <w:rPr>
          <w:sz w:val="24"/>
          <w:szCs w:val="24"/>
        </w:rPr>
      </w:pPr>
      <w:r w:rsidRPr="002405BA">
        <w:rPr>
          <w:sz w:val="24"/>
          <w:szCs w:val="24"/>
        </w:rPr>
        <w:t>Программные мероприятия направлены на решение задач, сориентированных на достижение трех целей:</w:t>
      </w:r>
    </w:p>
    <w:p w:rsidR="003C70BE" w:rsidRPr="002405BA" w:rsidRDefault="003C70BE" w:rsidP="00505F9D">
      <w:pPr>
        <w:pStyle w:val="21"/>
        <w:ind w:left="0" w:firstLine="567"/>
        <w:rPr>
          <w:sz w:val="24"/>
          <w:szCs w:val="24"/>
        </w:rPr>
      </w:pPr>
      <w:r w:rsidRPr="002405BA">
        <w:rPr>
          <w:sz w:val="24"/>
          <w:szCs w:val="24"/>
        </w:rPr>
        <w:t>первая цель – обеспечение пра</w:t>
      </w:r>
      <w:r>
        <w:rPr>
          <w:sz w:val="24"/>
          <w:szCs w:val="24"/>
        </w:rPr>
        <w:t>в населения</w:t>
      </w:r>
      <w:r w:rsidR="000E502B">
        <w:rPr>
          <w:sz w:val="24"/>
          <w:szCs w:val="24"/>
        </w:rPr>
        <w:t xml:space="preserve"> </w:t>
      </w:r>
      <w:r w:rsidR="009A007E">
        <w:rPr>
          <w:sz w:val="24"/>
          <w:szCs w:val="24"/>
        </w:rPr>
        <w:t>Филипповского</w:t>
      </w:r>
      <w:r w:rsidR="000E502B">
        <w:rPr>
          <w:sz w:val="24"/>
          <w:szCs w:val="24"/>
        </w:rPr>
        <w:t xml:space="preserve"> сельсовета</w:t>
      </w:r>
      <w:r>
        <w:rPr>
          <w:sz w:val="24"/>
          <w:szCs w:val="24"/>
        </w:rPr>
        <w:t xml:space="preserve"> Октябрьского района</w:t>
      </w:r>
      <w:r w:rsidRPr="002405BA">
        <w:rPr>
          <w:sz w:val="24"/>
          <w:szCs w:val="24"/>
        </w:rPr>
        <w:t xml:space="preserve"> на</w:t>
      </w:r>
      <w:r w:rsidRPr="002405BA">
        <w:rPr>
          <w:b/>
          <w:sz w:val="24"/>
          <w:szCs w:val="24"/>
        </w:rPr>
        <w:t xml:space="preserve"> </w:t>
      </w:r>
      <w:r w:rsidRPr="002405BA">
        <w:rPr>
          <w:sz w:val="24"/>
          <w:szCs w:val="24"/>
        </w:rPr>
        <w:t>доступ к культурным ценностям предполагает решение задачи сохранения объектов культурного наследия и обеспечения равного права гражданам, проживающ</w:t>
      </w:r>
      <w:r>
        <w:rPr>
          <w:sz w:val="24"/>
          <w:szCs w:val="24"/>
        </w:rPr>
        <w:t xml:space="preserve">им на территории </w:t>
      </w:r>
      <w:r w:rsidR="000E502B">
        <w:rPr>
          <w:sz w:val="24"/>
          <w:szCs w:val="24"/>
        </w:rPr>
        <w:t xml:space="preserve"> </w:t>
      </w:r>
      <w:r w:rsidR="009A007E">
        <w:rPr>
          <w:sz w:val="24"/>
          <w:szCs w:val="24"/>
        </w:rPr>
        <w:t>Филипповского</w:t>
      </w:r>
      <w:r w:rsidR="000E502B">
        <w:rPr>
          <w:sz w:val="24"/>
          <w:szCs w:val="24"/>
        </w:rPr>
        <w:t xml:space="preserve"> сельсовета </w:t>
      </w:r>
      <w:r>
        <w:rPr>
          <w:sz w:val="24"/>
          <w:szCs w:val="24"/>
        </w:rPr>
        <w:t>Октябрьского района</w:t>
      </w:r>
      <w:r w:rsidRPr="002405BA">
        <w:rPr>
          <w:sz w:val="24"/>
          <w:szCs w:val="24"/>
        </w:rPr>
        <w:t>,  на доступ к этим объектам;</w:t>
      </w:r>
    </w:p>
    <w:p w:rsidR="003C70BE" w:rsidRDefault="003C70BE" w:rsidP="003C70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05BA">
        <w:rPr>
          <w:rFonts w:ascii="Times New Roman" w:hAnsi="Times New Roman" w:cs="Times New Roman"/>
          <w:sz w:val="24"/>
          <w:szCs w:val="24"/>
        </w:rPr>
        <w:t>вторая цель – обеспечение прав граждан, проживающ</w:t>
      </w:r>
      <w:r>
        <w:rPr>
          <w:rFonts w:ascii="Times New Roman" w:hAnsi="Times New Roman" w:cs="Times New Roman"/>
          <w:sz w:val="24"/>
          <w:szCs w:val="24"/>
        </w:rPr>
        <w:t>их на территории</w:t>
      </w:r>
      <w:r w:rsidR="000E502B">
        <w:rPr>
          <w:rFonts w:ascii="Times New Roman" w:hAnsi="Times New Roman" w:cs="Times New Roman"/>
          <w:sz w:val="24"/>
          <w:szCs w:val="24"/>
        </w:rPr>
        <w:t xml:space="preserve"> </w:t>
      </w:r>
      <w:r w:rsidR="009A007E">
        <w:rPr>
          <w:rFonts w:ascii="Times New Roman" w:hAnsi="Times New Roman" w:cs="Times New Roman"/>
          <w:sz w:val="24"/>
          <w:szCs w:val="24"/>
        </w:rPr>
        <w:t>Филипповского</w:t>
      </w:r>
      <w:r w:rsidR="000E502B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Октябрьского района</w:t>
      </w:r>
      <w:r w:rsidRPr="002405BA">
        <w:rPr>
          <w:rFonts w:ascii="Times New Roman" w:hAnsi="Times New Roman" w:cs="Times New Roman"/>
          <w:sz w:val="24"/>
          <w:szCs w:val="24"/>
        </w:rPr>
        <w:t xml:space="preserve"> в сфере информации и образования, предполагает решение задачи по обеспечению информационных потребностей граждан, проживающ</w:t>
      </w:r>
      <w:r>
        <w:rPr>
          <w:rFonts w:ascii="Times New Roman" w:hAnsi="Times New Roman" w:cs="Times New Roman"/>
          <w:sz w:val="24"/>
          <w:szCs w:val="24"/>
        </w:rPr>
        <w:t xml:space="preserve">их на территории </w:t>
      </w:r>
      <w:r w:rsidR="000E502B">
        <w:rPr>
          <w:rFonts w:ascii="Times New Roman" w:hAnsi="Times New Roman" w:cs="Times New Roman"/>
          <w:sz w:val="24"/>
          <w:szCs w:val="24"/>
        </w:rPr>
        <w:t xml:space="preserve"> </w:t>
      </w:r>
      <w:r w:rsidR="009A007E">
        <w:rPr>
          <w:rFonts w:ascii="Times New Roman" w:hAnsi="Times New Roman" w:cs="Times New Roman"/>
          <w:sz w:val="24"/>
          <w:szCs w:val="24"/>
        </w:rPr>
        <w:t>Филипповского</w:t>
      </w:r>
      <w:r w:rsidR="000E502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>
        <w:rPr>
          <w:rFonts w:ascii="Times New Roman" w:hAnsi="Times New Roman" w:cs="Times New Roman"/>
          <w:sz w:val="24"/>
          <w:szCs w:val="24"/>
        </w:rPr>
        <w:t>Октябрьского района</w:t>
      </w:r>
      <w:r w:rsidRPr="002405BA">
        <w:rPr>
          <w:rFonts w:ascii="Times New Roman" w:hAnsi="Times New Roman" w:cs="Times New Roman"/>
          <w:sz w:val="24"/>
          <w:szCs w:val="24"/>
        </w:rPr>
        <w:t>;</w:t>
      </w:r>
    </w:p>
    <w:p w:rsidR="003C70BE" w:rsidRPr="002405BA" w:rsidRDefault="003C70BE" w:rsidP="003C70BE">
      <w:pPr>
        <w:jc w:val="both"/>
      </w:pPr>
      <w:r>
        <w:t xml:space="preserve">  </w:t>
      </w:r>
      <w:r w:rsidR="009D21A0">
        <w:tab/>
      </w:r>
      <w:r>
        <w:t xml:space="preserve"> </w:t>
      </w:r>
      <w:r w:rsidRPr="002405BA">
        <w:t>Постановка целей и задач Программы учитывает современные реалии и обращена к слабо защищённым слоям населения, детям, подросткам, молодёжи, пожилым людям, чтобы обеспечить им необходимый набор услуг в сфере культуры.</w:t>
      </w:r>
    </w:p>
    <w:p w:rsidR="003C70BE" w:rsidRPr="002405BA" w:rsidRDefault="003C70BE" w:rsidP="003C70BE">
      <w:pPr>
        <w:ind w:firstLine="709"/>
        <w:jc w:val="both"/>
      </w:pPr>
      <w:r w:rsidRPr="002405BA">
        <w:t xml:space="preserve">Главным результатом реализации Программы  будет достижение поставленных целей, </w:t>
      </w:r>
      <w:r>
        <w:t xml:space="preserve">предоставление населению </w:t>
      </w:r>
      <w:r w:rsidR="00BE3090">
        <w:t>сельсовета</w:t>
      </w:r>
      <w:r w:rsidRPr="002405BA">
        <w:t xml:space="preserve"> услуг в сфере культуры. Разработанные показатели и индикаторы позволят оценить эффективность реализации Программы. </w:t>
      </w:r>
    </w:p>
    <w:p w:rsidR="003C70BE" w:rsidRPr="002405BA" w:rsidRDefault="003C70BE" w:rsidP="003C70BE">
      <w:pPr>
        <w:ind w:firstLine="709"/>
        <w:jc w:val="both"/>
      </w:pPr>
      <w:r w:rsidRPr="002405BA">
        <w:lastRenderedPageBreak/>
        <w:t xml:space="preserve">Наряду с этим во время действия Программы прогнозируются совершенствование и развитие нормативной правовой базы, в </w:t>
      </w:r>
      <w:r w:rsidR="009A007E">
        <w:t>Филипповском</w:t>
      </w:r>
      <w:r w:rsidR="00BE3090">
        <w:t xml:space="preserve"> сельсовете,</w:t>
      </w:r>
      <w:r w:rsidRPr="002405BA">
        <w:t xml:space="preserve">  повышение конкурентной способности подготовленных кадров  культуры и многое другое, опосредованно влияющее на эффективность выполнения настоящей Программы.</w:t>
      </w:r>
    </w:p>
    <w:p w:rsidR="003C70BE" w:rsidRDefault="003C70BE" w:rsidP="003C70BE">
      <w:pPr>
        <w:ind w:firstLine="684"/>
        <w:jc w:val="both"/>
      </w:pPr>
      <w:r w:rsidRPr="002405BA">
        <w:t xml:space="preserve">Целевыми индикаторами и показателями Программы, характеризующими эффективность реализации программных мероприятий, являются: </w:t>
      </w:r>
    </w:p>
    <w:p w:rsidR="009759F0" w:rsidRDefault="009759F0" w:rsidP="00367BC4">
      <w:pPr>
        <w:ind w:firstLine="709"/>
        <w:jc w:val="both"/>
      </w:pPr>
      <w:r>
        <w:rPr>
          <w:color w:val="000000"/>
          <w:szCs w:val="28"/>
        </w:rPr>
        <w:t xml:space="preserve">- увеличение численности участников </w:t>
      </w:r>
      <w:r w:rsidRPr="005379F9">
        <w:rPr>
          <w:color w:val="000000"/>
          <w:szCs w:val="28"/>
        </w:rPr>
        <w:t xml:space="preserve"> </w:t>
      </w:r>
      <w:proofErr w:type="spellStart"/>
      <w:r w:rsidRPr="005379F9">
        <w:rPr>
          <w:color w:val="000000"/>
          <w:szCs w:val="28"/>
        </w:rPr>
        <w:t>культурно-досуговых</w:t>
      </w:r>
      <w:proofErr w:type="spellEnd"/>
      <w:r w:rsidRPr="005379F9">
        <w:rPr>
          <w:color w:val="000000"/>
          <w:szCs w:val="28"/>
        </w:rPr>
        <w:t xml:space="preserve"> мероприятий</w:t>
      </w:r>
      <w:r>
        <w:rPr>
          <w:color w:val="000000"/>
          <w:szCs w:val="28"/>
        </w:rPr>
        <w:t>;</w:t>
      </w:r>
    </w:p>
    <w:p w:rsidR="00367BC4" w:rsidRPr="00367BC4" w:rsidRDefault="00367BC4" w:rsidP="00367BC4">
      <w:pPr>
        <w:ind w:firstLine="709"/>
        <w:jc w:val="both"/>
      </w:pPr>
      <w:r w:rsidRPr="00367BC4">
        <w:t xml:space="preserve">Показатель демонстрирует создание условий для вовлечения </w:t>
      </w:r>
      <w:r>
        <w:t xml:space="preserve">жителей </w:t>
      </w:r>
      <w:r w:rsidR="009A007E">
        <w:t>Филипповского</w:t>
      </w:r>
      <w:r w:rsidR="00BE3090">
        <w:t xml:space="preserve"> сельсовета</w:t>
      </w:r>
      <w:r>
        <w:t xml:space="preserve"> </w:t>
      </w:r>
      <w:r w:rsidRPr="00367BC4">
        <w:t xml:space="preserve">в культурную деятельность путем их участия в разнообразных культурно-просветительских мероприятиях, которые проводятся </w:t>
      </w:r>
      <w:r w:rsidR="00BE3090">
        <w:t>МКУК «</w:t>
      </w:r>
      <w:r w:rsidR="009A007E">
        <w:t>Филипповский</w:t>
      </w:r>
      <w:r w:rsidR="00BE3090">
        <w:t xml:space="preserve"> СДК»;</w:t>
      </w:r>
    </w:p>
    <w:p w:rsidR="00883D5E" w:rsidRDefault="00883D5E" w:rsidP="00883D5E">
      <w:pPr>
        <w:ind w:firstLine="684"/>
        <w:jc w:val="both"/>
      </w:pPr>
      <w:r>
        <w:t>- увеличение доли детей, привлекаемых к участию в творческих мероприятиях от общего числа детей;</w:t>
      </w:r>
    </w:p>
    <w:p w:rsidR="004F0141" w:rsidRDefault="00B33A55" w:rsidP="00883D5E">
      <w:pPr>
        <w:ind w:firstLine="684"/>
        <w:jc w:val="both"/>
      </w:pPr>
      <w:r>
        <w:t xml:space="preserve">Показатель демонстрирует создание условий для вовлечения детей к участию в мероприятиях, проводимых </w:t>
      </w:r>
      <w:r w:rsidR="00BE3090">
        <w:t>МКУК «</w:t>
      </w:r>
      <w:r w:rsidR="009A007E">
        <w:t>Филипповский</w:t>
      </w:r>
      <w:r w:rsidR="00BE3090">
        <w:t xml:space="preserve"> СДК»</w:t>
      </w:r>
      <w:r>
        <w:t>.</w:t>
      </w:r>
    </w:p>
    <w:p w:rsidR="00883D5E" w:rsidRDefault="00883D5E" w:rsidP="00883D5E">
      <w:pPr>
        <w:ind w:firstLine="684"/>
        <w:jc w:val="both"/>
      </w:pPr>
      <w:r>
        <w:t>- отношение среднемесячной номинальной начисленной заработной платы работников муниципальных</w:t>
      </w:r>
      <w:r w:rsidRPr="002405BA">
        <w:t xml:space="preserve"> учреждени</w:t>
      </w:r>
      <w:r>
        <w:t>й</w:t>
      </w:r>
      <w:r w:rsidRPr="002405BA">
        <w:t xml:space="preserve"> культуры</w:t>
      </w:r>
      <w:r>
        <w:t xml:space="preserve"> к среднемесячной номинальной начисленной заработной плате работников, занятых в сфере экономики в регионе;</w:t>
      </w:r>
    </w:p>
    <w:p w:rsidR="00F90D62" w:rsidRPr="00F90D62" w:rsidRDefault="00F90D62" w:rsidP="00505F9D">
      <w:pPr>
        <w:ind w:firstLine="709"/>
        <w:jc w:val="both"/>
      </w:pPr>
      <w:r w:rsidRPr="00F90D62">
        <w:t xml:space="preserve">Данный показатель позволяет оценивать и совершенствовать поэтапный рост </w:t>
      </w:r>
      <w:proofErr w:type="gramStart"/>
      <w:r w:rsidRPr="00F90D62">
        <w:t>оплаты труда работников учреждений культуры</w:t>
      </w:r>
      <w:proofErr w:type="gramEnd"/>
      <w:r w:rsidRPr="00F90D62">
        <w:t>.</w:t>
      </w:r>
    </w:p>
    <w:p w:rsidR="003C70BE" w:rsidRPr="002405BA" w:rsidRDefault="003C70BE" w:rsidP="00505F9D">
      <w:pPr>
        <w:ind w:firstLine="684"/>
        <w:jc w:val="both"/>
      </w:pPr>
      <w:r w:rsidRPr="002405BA">
        <w:t>Прогнозные значения целевых индикаторов и показателей Программы, позволяющие оценить  эффективность  реализации Программы по годам, указаны в приложении № 1.</w:t>
      </w:r>
    </w:p>
    <w:p w:rsidR="003C70BE" w:rsidRPr="002405BA" w:rsidRDefault="003C70BE" w:rsidP="00505F9D">
      <w:pPr>
        <w:ind w:firstLine="684"/>
        <w:jc w:val="both"/>
      </w:pPr>
    </w:p>
    <w:p w:rsidR="00367BC4" w:rsidRPr="00505F9D" w:rsidRDefault="003C70BE" w:rsidP="00505F9D">
      <w:pPr>
        <w:ind w:firstLine="684"/>
        <w:jc w:val="center"/>
        <w:rPr>
          <w:b/>
        </w:rPr>
      </w:pPr>
      <w:r w:rsidRPr="002405BA">
        <w:rPr>
          <w:b/>
          <w:lang w:val="en-US"/>
        </w:rPr>
        <w:t>III</w:t>
      </w:r>
      <w:r w:rsidRPr="002405BA">
        <w:rPr>
          <w:b/>
        </w:rPr>
        <w:t>. Перечень программных мероприятий, сроки их реализации и объемы финансирования</w:t>
      </w:r>
    </w:p>
    <w:p w:rsidR="00E76054" w:rsidRDefault="00367BC4" w:rsidP="00505F9D">
      <w:pPr>
        <w:ind w:firstLine="684"/>
        <w:jc w:val="both"/>
      </w:pPr>
      <w:r>
        <w:t>Мер</w:t>
      </w:r>
      <w:r w:rsidR="003C70BE">
        <w:t xml:space="preserve">оприятия по поддержке художественного образования, молодых дарований в сфере культуры и искусства; </w:t>
      </w:r>
    </w:p>
    <w:p w:rsidR="00E76054" w:rsidRDefault="003C70BE" w:rsidP="00505F9D">
      <w:pPr>
        <w:ind w:firstLine="684"/>
        <w:jc w:val="both"/>
      </w:pPr>
      <w:r>
        <w:t xml:space="preserve">районные конкурсы; </w:t>
      </w:r>
    </w:p>
    <w:p w:rsidR="00E76054" w:rsidRDefault="003C70BE" w:rsidP="00505F9D">
      <w:pPr>
        <w:ind w:firstLine="684"/>
        <w:jc w:val="both"/>
      </w:pPr>
      <w:r>
        <w:t>мероприятия по подготовке и переподготовке кадров;</w:t>
      </w:r>
    </w:p>
    <w:p w:rsidR="00E76054" w:rsidRDefault="003C70BE" w:rsidP="00E76054">
      <w:pPr>
        <w:ind w:firstLine="684"/>
        <w:jc w:val="both"/>
      </w:pPr>
      <w:r>
        <w:t>проведение мероприятий, направленных на качественное преобразование сферы досуга</w:t>
      </w:r>
      <w:r w:rsidR="00E76054">
        <w:t>;</w:t>
      </w:r>
    </w:p>
    <w:p w:rsidR="00E76054" w:rsidRDefault="003C70BE" w:rsidP="00E76054">
      <w:pPr>
        <w:ind w:firstLine="684"/>
        <w:jc w:val="both"/>
      </w:pPr>
      <w:r>
        <w:t>мероприятия по сохранению и развитию традиционных  народных художественных промыслов и ремесел Курской области</w:t>
      </w:r>
      <w:r w:rsidR="00E76054">
        <w:t>;</w:t>
      </w:r>
    </w:p>
    <w:p w:rsidR="00E76054" w:rsidRDefault="003C70BE" w:rsidP="00E76054">
      <w:pPr>
        <w:ind w:firstLine="684"/>
        <w:jc w:val="both"/>
      </w:pPr>
      <w:r>
        <w:t>а</w:t>
      </w:r>
      <w:r w:rsidRPr="00E4437B">
        <w:t>ктивное участие</w:t>
      </w:r>
      <w:r>
        <w:t xml:space="preserve"> наших умельцев</w:t>
      </w:r>
      <w:r w:rsidRPr="00E4437B">
        <w:t xml:space="preserve"> в </w:t>
      </w:r>
      <w:r w:rsidR="00BE3090">
        <w:t>районных и областных</w:t>
      </w:r>
      <w:r w:rsidRPr="00E4437B">
        <w:t xml:space="preserve">  выставках  </w:t>
      </w:r>
      <w:proofErr w:type="gramStart"/>
      <w:r w:rsidRPr="00E4437B">
        <w:t>декоративно-прикладного</w:t>
      </w:r>
      <w:proofErr w:type="gramEnd"/>
      <w:r w:rsidRPr="00E4437B">
        <w:t xml:space="preserve"> творчества</w:t>
      </w:r>
      <w:r w:rsidR="00E76054">
        <w:t>х</w:t>
      </w:r>
      <w:r>
        <w:t>;</w:t>
      </w:r>
    </w:p>
    <w:p w:rsidR="00E76054" w:rsidRDefault="00BE3090" w:rsidP="00E76054">
      <w:pPr>
        <w:ind w:firstLine="684"/>
        <w:jc w:val="both"/>
      </w:pPr>
      <w:r>
        <w:t>участие в</w:t>
      </w:r>
      <w:r w:rsidR="003C70BE">
        <w:t xml:space="preserve"> семинар</w:t>
      </w:r>
      <w:r>
        <w:t>ах</w:t>
      </w:r>
      <w:r w:rsidR="003C70BE">
        <w:t>, мастер – классов по  повышению</w:t>
      </w:r>
      <w:r w:rsidR="003C70BE" w:rsidRPr="00E4437B">
        <w:t xml:space="preserve">  профессионально</w:t>
      </w:r>
      <w:r w:rsidR="003C70BE">
        <w:t>го уровня  самобытных мастеров;</w:t>
      </w:r>
    </w:p>
    <w:p w:rsidR="00E76054" w:rsidRDefault="003C70BE" w:rsidP="00E76054">
      <w:pPr>
        <w:ind w:firstLine="684"/>
        <w:jc w:val="both"/>
      </w:pPr>
      <w:r>
        <w:t>мероприятия по обеспечению культурного обмена;</w:t>
      </w:r>
    </w:p>
    <w:p w:rsidR="00E76054" w:rsidRDefault="003C70BE" w:rsidP="00E76054">
      <w:pPr>
        <w:ind w:firstLine="684"/>
        <w:jc w:val="both"/>
      </w:pPr>
      <w:r>
        <w:t xml:space="preserve">мероприятия по повышению качества услуг, предоставляемых  </w:t>
      </w:r>
      <w:r w:rsidR="00BE3090">
        <w:t>МКУК «</w:t>
      </w:r>
      <w:r w:rsidR="009A007E">
        <w:t>Филипповский</w:t>
      </w:r>
      <w:r w:rsidR="00BE3090">
        <w:t xml:space="preserve"> СДК»</w:t>
      </w:r>
      <w:r>
        <w:t xml:space="preserve">,  в том </w:t>
      </w:r>
      <w:proofErr w:type="gramStart"/>
      <w:r>
        <w:t>числе</w:t>
      </w:r>
      <w:proofErr w:type="gramEnd"/>
      <w:r>
        <w:t>: развитие материальной базы и техни</w:t>
      </w:r>
      <w:r w:rsidR="00BE3090">
        <w:t>ческое переоснащение учреждения культуры.</w:t>
      </w:r>
    </w:p>
    <w:p w:rsidR="009D42B9" w:rsidRPr="002405BA" w:rsidRDefault="009D42B9" w:rsidP="009D42B9">
      <w:pPr>
        <w:ind w:firstLine="708"/>
        <w:jc w:val="both"/>
      </w:pPr>
      <w:r w:rsidRPr="002405BA">
        <w:t xml:space="preserve">мероприятия по созданию условий для кинообслуживания населения </w:t>
      </w:r>
      <w:r w:rsidR="00BE3090">
        <w:t>сельсовета</w:t>
      </w:r>
      <w:r w:rsidRPr="002405BA">
        <w:t xml:space="preserve">, в том числе: проведение кинофестивалей, премьер, </w:t>
      </w:r>
      <w:r>
        <w:t>тематических показов, кинолекториев</w:t>
      </w:r>
      <w:r w:rsidR="007B6A68">
        <w:t>.</w:t>
      </w:r>
    </w:p>
    <w:p w:rsidR="003C70BE" w:rsidRDefault="003C70BE" w:rsidP="00E76054">
      <w:pPr>
        <w:ind w:firstLine="684"/>
        <w:jc w:val="both"/>
      </w:pPr>
      <w:r>
        <w:t xml:space="preserve">Перечень </w:t>
      </w:r>
      <w:r w:rsidR="00571D4C">
        <w:t>основных</w:t>
      </w:r>
      <w:r>
        <w:t xml:space="preserve"> мероприятий</w:t>
      </w:r>
      <w:r w:rsidR="00571D4C">
        <w:t>, а также  сроки</w:t>
      </w:r>
      <w:r>
        <w:t xml:space="preserve"> его реализации приведены в приложении № 2 к настоящей Программе.</w:t>
      </w:r>
    </w:p>
    <w:p w:rsidR="00553F33" w:rsidRDefault="00553F33" w:rsidP="00505F9D">
      <w:pPr>
        <w:ind w:left="360"/>
        <w:jc w:val="center"/>
        <w:rPr>
          <w:b/>
        </w:rPr>
      </w:pPr>
    </w:p>
    <w:p w:rsidR="003C70BE" w:rsidRPr="002405BA" w:rsidRDefault="003C70BE" w:rsidP="00CF1029">
      <w:pPr>
        <w:ind w:left="360"/>
        <w:jc w:val="center"/>
      </w:pPr>
      <w:r w:rsidRPr="002405BA">
        <w:rPr>
          <w:b/>
          <w:lang w:val="en-US"/>
        </w:rPr>
        <w:t>IV</w:t>
      </w:r>
      <w:r w:rsidRPr="002405BA">
        <w:rPr>
          <w:b/>
        </w:rPr>
        <w:t>. Ресурсное обеспечение Программы</w:t>
      </w:r>
    </w:p>
    <w:p w:rsidR="003C70BE" w:rsidRPr="002405BA" w:rsidRDefault="003C70BE" w:rsidP="00505F9D">
      <w:pPr>
        <w:jc w:val="both"/>
      </w:pPr>
      <w:r w:rsidRPr="002405BA">
        <w:tab/>
        <w:t>Финансирование программных мероприятий предусмотрено осущест</w:t>
      </w:r>
      <w:r>
        <w:t xml:space="preserve">влять за счет средств  </w:t>
      </w:r>
      <w:r w:rsidR="00BE3090">
        <w:t>местного</w:t>
      </w:r>
      <w:r w:rsidRPr="002405BA">
        <w:t xml:space="preserve"> бюджета.</w:t>
      </w:r>
    </w:p>
    <w:p w:rsidR="003C70BE" w:rsidRPr="00016A2F" w:rsidRDefault="003C70BE" w:rsidP="00505F9D">
      <w:pPr>
        <w:jc w:val="both"/>
        <w:rPr>
          <w:color w:val="FF0000"/>
        </w:rPr>
      </w:pPr>
      <w:r>
        <w:tab/>
        <w:t xml:space="preserve">Общие затраты </w:t>
      </w:r>
      <w:r w:rsidR="00BE3090">
        <w:t>местного</w:t>
      </w:r>
      <w:r w:rsidRPr="002405BA">
        <w:t xml:space="preserve"> бюджета на реализацию мероприя</w:t>
      </w:r>
      <w:r w:rsidR="00B16640">
        <w:t xml:space="preserve">тий Программы составят </w:t>
      </w:r>
      <w:r w:rsidR="00A51425">
        <w:t xml:space="preserve">    </w:t>
      </w:r>
      <w:r w:rsidR="000E744B">
        <w:t xml:space="preserve"> </w:t>
      </w:r>
      <w:r w:rsidR="00E26157">
        <w:t xml:space="preserve">884,3 </w:t>
      </w:r>
      <w:r w:rsidR="00CA33C6" w:rsidRPr="009F5558">
        <w:t>тыс. руб.</w:t>
      </w:r>
      <w:r w:rsidR="006B788A" w:rsidRPr="009F5558">
        <w:t xml:space="preserve"> </w:t>
      </w:r>
      <w:r w:rsidRPr="009F5558">
        <w:t xml:space="preserve"> в том числе: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2021году –  </w:t>
      </w:r>
      <w:r>
        <w:rPr>
          <w:szCs w:val="28"/>
        </w:rPr>
        <w:t>380,0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2022 году – </w:t>
      </w:r>
      <w:r>
        <w:rPr>
          <w:szCs w:val="28"/>
        </w:rPr>
        <w:t>347,7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2023 году – </w:t>
      </w:r>
      <w:r>
        <w:rPr>
          <w:szCs w:val="28"/>
        </w:rPr>
        <w:t>82,1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2024 году – </w:t>
      </w:r>
      <w:r>
        <w:rPr>
          <w:szCs w:val="28"/>
        </w:rPr>
        <w:t>74,5</w:t>
      </w:r>
      <w:r w:rsidRPr="00286ECE">
        <w:rPr>
          <w:szCs w:val="28"/>
        </w:rPr>
        <w:t xml:space="preserve"> тыс. руб.</w:t>
      </w:r>
    </w:p>
    <w:p w:rsidR="003C70BE" w:rsidRPr="002405BA" w:rsidRDefault="003C70BE" w:rsidP="00505F9D">
      <w:pPr>
        <w:ind w:firstLine="426"/>
        <w:jc w:val="both"/>
      </w:pPr>
      <w:r w:rsidRPr="002405BA">
        <w:t>Объемы финансирования мероприятий Программы уточняются ежегодно.</w:t>
      </w:r>
    </w:p>
    <w:p w:rsidR="003C70BE" w:rsidRPr="002405BA" w:rsidRDefault="003C70BE" w:rsidP="003C70BE">
      <w:pPr>
        <w:ind w:firstLine="360"/>
        <w:jc w:val="both"/>
      </w:pPr>
      <w:r w:rsidRPr="002405BA">
        <w:lastRenderedPageBreak/>
        <w:t xml:space="preserve">  Ресурсное обеспечение для ре</w:t>
      </w:r>
      <w:r>
        <w:t xml:space="preserve">ализации </w:t>
      </w:r>
      <w:r w:rsidRPr="002405BA">
        <w:t xml:space="preserve"> целевой программы, а также и источники финансирования программных мероприятий по годам и в целом за весь период реализации приведены в приложении № 3 к настоящей Программе.</w:t>
      </w:r>
    </w:p>
    <w:p w:rsidR="00553F33" w:rsidRDefault="00553F33" w:rsidP="00505F9D">
      <w:pPr>
        <w:ind w:left="357"/>
        <w:jc w:val="center"/>
        <w:rPr>
          <w:b/>
        </w:rPr>
      </w:pPr>
    </w:p>
    <w:p w:rsidR="003C70BE" w:rsidRPr="002405BA" w:rsidRDefault="003C70BE" w:rsidP="003C70BE">
      <w:pPr>
        <w:spacing w:before="120" w:after="120"/>
        <w:ind w:left="357"/>
        <w:jc w:val="center"/>
        <w:rPr>
          <w:b/>
        </w:rPr>
      </w:pPr>
      <w:r w:rsidRPr="002405BA">
        <w:rPr>
          <w:b/>
          <w:lang w:val="en-US"/>
        </w:rPr>
        <w:t>VI</w:t>
      </w:r>
      <w:r w:rsidRPr="002405BA">
        <w:rPr>
          <w:b/>
        </w:rPr>
        <w:t>. О</w:t>
      </w:r>
      <w:r w:rsidR="000C2582">
        <w:rPr>
          <w:b/>
        </w:rPr>
        <w:t>жидаемые результаты реализации</w:t>
      </w:r>
      <w:r w:rsidRPr="002405BA">
        <w:rPr>
          <w:b/>
        </w:rPr>
        <w:t xml:space="preserve"> Программы</w:t>
      </w:r>
    </w:p>
    <w:p w:rsidR="00D61E9A" w:rsidRDefault="003C70BE" w:rsidP="00D61E9A">
      <w:pPr>
        <w:ind w:firstLine="357"/>
        <w:jc w:val="both"/>
      </w:pPr>
      <w:r w:rsidRPr="002405BA">
        <w:t>Предложенные программные мероприятия позволят достигнуть следующих положительных результатов:</w:t>
      </w:r>
    </w:p>
    <w:p w:rsidR="00D61E9A" w:rsidRDefault="00D61E9A" w:rsidP="00D61E9A">
      <w:pPr>
        <w:ind w:firstLine="357"/>
        <w:jc w:val="both"/>
      </w:pPr>
      <w:r>
        <w:rPr>
          <w:color w:val="000000"/>
          <w:szCs w:val="28"/>
        </w:rPr>
        <w:t xml:space="preserve">увеличение численности участников </w:t>
      </w:r>
      <w:r w:rsidRPr="005379F9">
        <w:rPr>
          <w:color w:val="000000"/>
          <w:szCs w:val="28"/>
        </w:rPr>
        <w:t xml:space="preserve"> </w:t>
      </w:r>
      <w:proofErr w:type="spellStart"/>
      <w:r w:rsidRPr="005379F9">
        <w:rPr>
          <w:color w:val="000000"/>
          <w:szCs w:val="28"/>
        </w:rPr>
        <w:t>культурно-досуговых</w:t>
      </w:r>
      <w:proofErr w:type="spellEnd"/>
      <w:r w:rsidRPr="005379F9">
        <w:rPr>
          <w:color w:val="000000"/>
          <w:szCs w:val="28"/>
        </w:rPr>
        <w:t xml:space="preserve"> мероприятий</w:t>
      </w:r>
      <w:r>
        <w:rPr>
          <w:color w:val="000000"/>
          <w:szCs w:val="28"/>
        </w:rPr>
        <w:t xml:space="preserve"> на </w:t>
      </w:r>
      <w:r w:rsidR="008C24A7">
        <w:rPr>
          <w:color w:val="000000"/>
          <w:szCs w:val="28"/>
        </w:rPr>
        <w:t>0,</w:t>
      </w:r>
      <w:r w:rsidR="00E244C7">
        <w:rPr>
          <w:color w:val="000000"/>
          <w:szCs w:val="28"/>
        </w:rPr>
        <w:t>5</w:t>
      </w:r>
      <w:r>
        <w:rPr>
          <w:color w:val="000000"/>
          <w:szCs w:val="28"/>
        </w:rPr>
        <w:t>%;</w:t>
      </w:r>
    </w:p>
    <w:p w:rsidR="00D61E9A" w:rsidRDefault="00D61E9A" w:rsidP="00D61E9A">
      <w:pPr>
        <w:ind w:firstLine="357"/>
        <w:jc w:val="both"/>
      </w:pPr>
      <w:r>
        <w:t>увеличение доли</w:t>
      </w:r>
      <w:r w:rsidRPr="00180294">
        <w:t xml:space="preserve"> детей, привлекаемых к участию в творческих мероприятиях от общего числа детей</w:t>
      </w:r>
      <w:r>
        <w:t xml:space="preserve"> на </w:t>
      </w:r>
      <w:r w:rsidR="00B52393">
        <w:t>2</w:t>
      </w:r>
      <w:r w:rsidR="008C24A7">
        <w:t>%</w:t>
      </w:r>
      <w:r>
        <w:t>:</w:t>
      </w:r>
    </w:p>
    <w:p w:rsidR="00D61E9A" w:rsidRDefault="00D61E9A" w:rsidP="00D61E9A">
      <w:pPr>
        <w:ind w:firstLine="357"/>
        <w:jc w:val="both"/>
      </w:pPr>
      <w:r>
        <w:t xml:space="preserve">среднее число участников клубных формирований в расчете на 1 тыс. человек населения </w:t>
      </w:r>
      <w:r w:rsidR="008C24A7">
        <w:t xml:space="preserve">увеличится на </w:t>
      </w:r>
      <w:r w:rsidR="00B52393">
        <w:t>2</w:t>
      </w:r>
      <w:r>
        <w:t>;</w:t>
      </w:r>
    </w:p>
    <w:p w:rsidR="00D61E9A" w:rsidRDefault="00D61E9A" w:rsidP="00D61E9A">
      <w:pPr>
        <w:jc w:val="both"/>
      </w:pPr>
      <w:r>
        <w:t>- отношение среднемесячной номинальной начисленной заработной платы работников муниципальных</w:t>
      </w:r>
      <w:r w:rsidRPr="002405BA">
        <w:t xml:space="preserve"> учреждени</w:t>
      </w:r>
      <w:r>
        <w:t>й</w:t>
      </w:r>
      <w:r w:rsidRPr="002405BA">
        <w:t xml:space="preserve"> культуры</w:t>
      </w:r>
      <w:r>
        <w:t xml:space="preserve"> к среднемесячной номинальной начисленной заработной плате работников, занятых в сфере экономики в регионе</w:t>
      </w:r>
      <w:r w:rsidR="006160E6">
        <w:t xml:space="preserve"> увеличится на 17,6%</w:t>
      </w:r>
      <w:r>
        <w:t>;</w:t>
      </w:r>
    </w:p>
    <w:p w:rsidR="003C70BE" w:rsidRPr="002405BA" w:rsidRDefault="003C70BE" w:rsidP="003C70BE">
      <w:pPr>
        <w:ind w:firstLine="357"/>
        <w:jc w:val="both"/>
      </w:pPr>
      <w:r w:rsidRPr="002405BA">
        <w:t>Методика оценки эффективности реализации Программы приведена в приложении № 4 к настоящей Программе.</w:t>
      </w:r>
    </w:p>
    <w:p w:rsidR="00EA3396" w:rsidRDefault="00EA3396" w:rsidP="00EA3396">
      <w:pPr>
        <w:jc w:val="center"/>
        <w:rPr>
          <w:b/>
          <w:sz w:val="28"/>
          <w:szCs w:val="28"/>
        </w:rPr>
      </w:pPr>
    </w:p>
    <w:p w:rsidR="00EA3396" w:rsidRPr="00505F9D" w:rsidRDefault="00EA3396" w:rsidP="00EA3396">
      <w:pPr>
        <w:jc w:val="center"/>
      </w:pPr>
      <w:r w:rsidRPr="00505F9D">
        <w:rPr>
          <w:b/>
        </w:rPr>
        <w:t>Подпрограммы муниципальной программы</w:t>
      </w:r>
    </w:p>
    <w:p w:rsidR="00EA3396" w:rsidRPr="00505F9D" w:rsidRDefault="00EA3396" w:rsidP="00EA3396">
      <w:pPr>
        <w:jc w:val="center"/>
        <w:rPr>
          <w:b/>
        </w:rPr>
      </w:pPr>
      <w:r w:rsidRPr="00505F9D">
        <w:rPr>
          <w:b/>
        </w:rPr>
        <w:t>Подпрограмма № 3</w:t>
      </w:r>
    </w:p>
    <w:p w:rsidR="00EA3396" w:rsidRPr="00505F9D" w:rsidRDefault="00EA3396" w:rsidP="00EA3396">
      <w:pPr>
        <w:jc w:val="center"/>
        <w:rPr>
          <w:b/>
        </w:rPr>
      </w:pPr>
      <w:r w:rsidRPr="00505F9D">
        <w:rPr>
          <w:b/>
        </w:rPr>
        <w:t>«Управление муниципальной программой и обеспечение условий реализации» муниципальной программы «Развитие культуры в Филипповском сельсовете Октябрьского района Курской области</w:t>
      </w:r>
      <w:r w:rsidRPr="00505F9D">
        <w:t xml:space="preserve"> </w:t>
      </w:r>
      <w:r w:rsidRPr="00505F9D">
        <w:rPr>
          <w:b/>
        </w:rPr>
        <w:t>на 20</w:t>
      </w:r>
      <w:r w:rsidR="008A126F">
        <w:rPr>
          <w:b/>
        </w:rPr>
        <w:t>21-2024</w:t>
      </w:r>
      <w:r w:rsidRPr="00505F9D">
        <w:rPr>
          <w:b/>
        </w:rPr>
        <w:t xml:space="preserve"> годы»</w:t>
      </w:r>
    </w:p>
    <w:p w:rsidR="00EA3396" w:rsidRPr="00505F9D" w:rsidRDefault="00EA3396" w:rsidP="00EA3396">
      <w:pPr>
        <w:jc w:val="center"/>
        <w:rPr>
          <w:b/>
        </w:rPr>
      </w:pPr>
    </w:p>
    <w:p w:rsidR="00EA3396" w:rsidRPr="00505F9D" w:rsidRDefault="00EA3396" w:rsidP="00EA3396">
      <w:pPr>
        <w:jc w:val="center"/>
        <w:rPr>
          <w:b/>
        </w:rPr>
      </w:pPr>
      <w:r w:rsidRPr="00505F9D">
        <w:rPr>
          <w:b/>
        </w:rPr>
        <w:t>ПАСПОРТ</w:t>
      </w:r>
    </w:p>
    <w:p w:rsidR="00EA3396" w:rsidRPr="00505F9D" w:rsidRDefault="00EA3396" w:rsidP="00EA3396">
      <w:pPr>
        <w:jc w:val="center"/>
        <w:rPr>
          <w:b/>
        </w:rPr>
      </w:pPr>
      <w:r w:rsidRPr="00505F9D">
        <w:rPr>
          <w:b/>
        </w:rPr>
        <w:t>Подпрограмма № 3</w:t>
      </w:r>
    </w:p>
    <w:p w:rsidR="00EA3396" w:rsidRPr="00505F9D" w:rsidRDefault="00EA3396" w:rsidP="00EA3396">
      <w:pPr>
        <w:jc w:val="center"/>
        <w:rPr>
          <w:b/>
        </w:rPr>
      </w:pPr>
      <w:r w:rsidRPr="00505F9D">
        <w:rPr>
          <w:b/>
        </w:rPr>
        <w:t>«Управление муниципальной программой и обеспечение условий реализации» муниципальной программы «Развитие культуры в Филипповском сельсовете Октябрьского района Курской области»</w:t>
      </w:r>
    </w:p>
    <w:p w:rsidR="00EA3396" w:rsidRPr="00505F9D" w:rsidRDefault="00EA3396" w:rsidP="00EA3396">
      <w:pPr>
        <w:jc w:val="center"/>
        <w:rPr>
          <w:b/>
        </w:rPr>
      </w:pPr>
    </w:p>
    <w:tbl>
      <w:tblPr>
        <w:tblW w:w="0" w:type="auto"/>
        <w:tblLook w:val="01E0"/>
      </w:tblPr>
      <w:tblGrid>
        <w:gridCol w:w="4248"/>
        <w:gridCol w:w="5820"/>
      </w:tblGrid>
      <w:tr w:rsidR="00EA3396" w:rsidRPr="00505F9D" w:rsidTr="005C2098">
        <w:trPr>
          <w:trHeight w:val="625"/>
        </w:trPr>
        <w:tc>
          <w:tcPr>
            <w:tcW w:w="4248" w:type="dxa"/>
          </w:tcPr>
          <w:p w:rsidR="00EA3396" w:rsidRPr="00505F9D" w:rsidRDefault="00EA3396" w:rsidP="005C2098">
            <w:pPr>
              <w:jc w:val="both"/>
            </w:pPr>
            <w:r w:rsidRPr="00505F9D">
              <w:t>Наименование подпрограммы</w:t>
            </w:r>
          </w:p>
        </w:tc>
        <w:tc>
          <w:tcPr>
            <w:tcW w:w="5820" w:type="dxa"/>
          </w:tcPr>
          <w:p w:rsidR="00EA3396" w:rsidRPr="00505F9D" w:rsidRDefault="00EA3396" w:rsidP="005C2098">
            <w:r w:rsidRPr="00505F9D">
              <w:rPr>
                <w:b/>
              </w:rPr>
              <w:t>- «</w:t>
            </w:r>
            <w:r w:rsidRPr="00505F9D">
              <w:t xml:space="preserve">Управление муниципальной программой и обеспечение условий реализации» </w:t>
            </w:r>
          </w:p>
        </w:tc>
      </w:tr>
      <w:tr w:rsidR="00EA3396" w:rsidRPr="00505F9D" w:rsidTr="005C2098">
        <w:tc>
          <w:tcPr>
            <w:tcW w:w="4248" w:type="dxa"/>
          </w:tcPr>
          <w:p w:rsidR="00EA3396" w:rsidRPr="00505F9D" w:rsidRDefault="00EA3396" w:rsidP="005C2098">
            <w:pPr>
              <w:jc w:val="both"/>
            </w:pPr>
            <w:r w:rsidRPr="00505F9D">
              <w:t>Ответственный исполнитель подпрограммы</w:t>
            </w:r>
          </w:p>
        </w:tc>
        <w:tc>
          <w:tcPr>
            <w:tcW w:w="5820" w:type="dxa"/>
          </w:tcPr>
          <w:p w:rsidR="00EA3396" w:rsidRPr="00505F9D" w:rsidRDefault="00EA3396" w:rsidP="005C2098">
            <w:pPr>
              <w:jc w:val="both"/>
            </w:pPr>
            <w:r w:rsidRPr="00505F9D">
              <w:t xml:space="preserve">- Администрация  Филипповского </w:t>
            </w:r>
            <w:proofErr w:type="gramStart"/>
            <w:r w:rsidRPr="00505F9D">
              <w:t>сельсовете</w:t>
            </w:r>
            <w:proofErr w:type="gramEnd"/>
            <w:r w:rsidRPr="00505F9D">
              <w:t xml:space="preserve"> Октябрьского района  Курской области;</w:t>
            </w:r>
          </w:p>
        </w:tc>
      </w:tr>
      <w:tr w:rsidR="00EA3396" w:rsidRPr="00505F9D" w:rsidTr="005C2098">
        <w:tc>
          <w:tcPr>
            <w:tcW w:w="4248" w:type="dxa"/>
          </w:tcPr>
          <w:p w:rsidR="00EA3396" w:rsidRPr="00505F9D" w:rsidRDefault="00EA3396" w:rsidP="005C2098">
            <w:pPr>
              <w:jc w:val="both"/>
            </w:pPr>
            <w:r w:rsidRPr="00505F9D">
              <w:t>Участник подпрограммы</w:t>
            </w:r>
          </w:p>
        </w:tc>
        <w:tc>
          <w:tcPr>
            <w:tcW w:w="5820" w:type="dxa"/>
          </w:tcPr>
          <w:p w:rsidR="00EA3396" w:rsidRPr="00505F9D" w:rsidRDefault="00EA3396" w:rsidP="005C2098">
            <w:pPr>
              <w:jc w:val="both"/>
            </w:pPr>
            <w:r w:rsidRPr="00505F9D">
              <w:t>- МКУК «Филипповский сельский  Дом культуры» Октябрьского района Курской области</w:t>
            </w:r>
          </w:p>
        </w:tc>
      </w:tr>
      <w:tr w:rsidR="00EA3396" w:rsidRPr="00505F9D" w:rsidTr="005C2098">
        <w:tc>
          <w:tcPr>
            <w:tcW w:w="4248" w:type="dxa"/>
          </w:tcPr>
          <w:p w:rsidR="00EA3396" w:rsidRPr="00505F9D" w:rsidRDefault="00EA3396" w:rsidP="005C2098">
            <w:pPr>
              <w:jc w:val="both"/>
            </w:pPr>
            <w:r w:rsidRPr="00505F9D">
              <w:t>Цель подпрограммы</w:t>
            </w:r>
          </w:p>
        </w:tc>
        <w:tc>
          <w:tcPr>
            <w:tcW w:w="5820" w:type="dxa"/>
          </w:tcPr>
          <w:p w:rsidR="00EA3396" w:rsidRPr="00505F9D" w:rsidRDefault="00EA3396" w:rsidP="005C2098">
            <w:pPr>
              <w:jc w:val="both"/>
            </w:pPr>
            <w:r w:rsidRPr="00505F9D">
              <w:t>- обеспечение функционирования районных учреждений культуры</w:t>
            </w:r>
          </w:p>
          <w:p w:rsidR="00EA3396" w:rsidRPr="00505F9D" w:rsidRDefault="00EA3396" w:rsidP="005C2098">
            <w:pPr>
              <w:jc w:val="both"/>
            </w:pPr>
            <w:r w:rsidRPr="00505F9D">
              <w:t>- создание условий, направленных на сохранение традиционной народной культуры, нематериального культурного наследия</w:t>
            </w:r>
          </w:p>
        </w:tc>
      </w:tr>
      <w:tr w:rsidR="00EA3396" w:rsidRPr="00505F9D" w:rsidTr="005C2098">
        <w:tc>
          <w:tcPr>
            <w:tcW w:w="4248" w:type="dxa"/>
          </w:tcPr>
          <w:p w:rsidR="00EA3396" w:rsidRPr="00505F9D" w:rsidRDefault="00EA3396" w:rsidP="005C2098">
            <w:pPr>
              <w:jc w:val="both"/>
            </w:pPr>
            <w:r w:rsidRPr="00505F9D">
              <w:t>Задачи подпрограммы</w:t>
            </w:r>
          </w:p>
        </w:tc>
        <w:tc>
          <w:tcPr>
            <w:tcW w:w="5820" w:type="dxa"/>
          </w:tcPr>
          <w:p w:rsidR="00EA3396" w:rsidRPr="00505F9D" w:rsidRDefault="00EA3396" w:rsidP="005C20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9D">
              <w:rPr>
                <w:rFonts w:ascii="Times New Roman" w:hAnsi="Times New Roman" w:cs="Times New Roman"/>
                <w:sz w:val="24"/>
                <w:szCs w:val="24"/>
              </w:rPr>
              <w:t>-. осуществление мероприятий направленных на укрепление материально - технической базы районных учреждений культуры;</w:t>
            </w:r>
          </w:p>
          <w:p w:rsidR="00EA3396" w:rsidRPr="00505F9D" w:rsidRDefault="00EA3396" w:rsidP="005C20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9D">
              <w:rPr>
                <w:rFonts w:ascii="Times New Roman" w:hAnsi="Times New Roman" w:cs="Times New Roman"/>
                <w:sz w:val="24"/>
                <w:szCs w:val="24"/>
              </w:rPr>
              <w:t>- улучшение качества кадрового состава учреждений культуры;</w:t>
            </w:r>
          </w:p>
          <w:p w:rsidR="00EA3396" w:rsidRPr="00505F9D" w:rsidRDefault="00EA3396" w:rsidP="005C20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9D">
              <w:rPr>
                <w:rFonts w:ascii="Times New Roman" w:hAnsi="Times New Roman" w:cs="Times New Roman"/>
                <w:sz w:val="24"/>
                <w:szCs w:val="24"/>
              </w:rPr>
              <w:t>- оказание услуг (выполнение работ) и обеспечение деятельности учреждений культуры района.</w:t>
            </w:r>
          </w:p>
          <w:p w:rsidR="00EA3396" w:rsidRPr="00505F9D" w:rsidRDefault="00EA3396" w:rsidP="005C2098">
            <w:pPr>
              <w:jc w:val="both"/>
            </w:pPr>
            <w:r w:rsidRPr="00505F9D">
              <w:t>- обеспечение  стабильного финансирования учреждений.</w:t>
            </w:r>
          </w:p>
        </w:tc>
      </w:tr>
      <w:tr w:rsidR="00EA3396" w:rsidRPr="00505F9D" w:rsidTr="005C2098">
        <w:tc>
          <w:tcPr>
            <w:tcW w:w="4248" w:type="dxa"/>
          </w:tcPr>
          <w:p w:rsidR="00EA3396" w:rsidRPr="00505F9D" w:rsidRDefault="00EA3396" w:rsidP="005C2098">
            <w:pPr>
              <w:pStyle w:val="a3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505F9D">
              <w:rPr>
                <w:rFonts w:ascii="Times New Roman" w:hAnsi="Times New Roman" w:cs="Times New Roman"/>
                <w:noProof/>
                <w:sz w:val="24"/>
                <w:szCs w:val="24"/>
              </w:rPr>
              <w:t>Важнейшие целевые индикаторы и показатели подпрограммы</w:t>
            </w:r>
          </w:p>
        </w:tc>
        <w:tc>
          <w:tcPr>
            <w:tcW w:w="5820" w:type="dxa"/>
          </w:tcPr>
          <w:p w:rsidR="00EA3396" w:rsidRPr="00505F9D" w:rsidRDefault="00EA3396" w:rsidP="005C20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9D">
              <w:rPr>
                <w:rFonts w:ascii="Times New Roman" w:hAnsi="Times New Roman" w:cs="Times New Roman"/>
                <w:sz w:val="24"/>
                <w:szCs w:val="24"/>
              </w:rPr>
              <w:t>- улучшение качества услуг, оказываемых подведомственными учреждениями населению района;</w:t>
            </w:r>
          </w:p>
          <w:p w:rsidR="00EA3396" w:rsidRPr="00505F9D" w:rsidRDefault="00EA3396" w:rsidP="005C2098">
            <w:pPr>
              <w:jc w:val="both"/>
            </w:pPr>
            <w:r w:rsidRPr="00505F9D">
              <w:rPr>
                <w:color w:val="000000"/>
              </w:rPr>
              <w:t xml:space="preserve">- увеличение численности участников  </w:t>
            </w:r>
            <w:proofErr w:type="spellStart"/>
            <w:r w:rsidRPr="00505F9D">
              <w:rPr>
                <w:color w:val="000000"/>
              </w:rPr>
              <w:t>культурно-</w:t>
            </w:r>
            <w:r w:rsidRPr="00505F9D">
              <w:rPr>
                <w:color w:val="000000"/>
              </w:rPr>
              <w:lastRenderedPageBreak/>
              <w:t>досуговых</w:t>
            </w:r>
            <w:proofErr w:type="spellEnd"/>
            <w:r w:rsidRPr="00505F9D">
              <w:rPr>
                <w:color w:val="000000"/>
              </w:rPr>
              <w:t xml:space="preserve"> мероприятий;</w:t>
            </w:r>
          </w:p>
          <w:p w:rsidR="00EA3396" w:rsidRPr="00505F9D" w:rsidRDefault="00EA3396" w:rsidP="005C2098">
            <w:pPr>
              <w:jc w:val="both"/>
            </w:pPr>
            <w:r w:rsidRPr="00505F9D">
              <w:t>- среднее число участников клубных формирований в расчете на 1 тыс. человек населения;</w:t>
            </w:r>
          </w:p>
        </w:tc>
      </w:tr>
      <w:tr w:rsidR="00EA3396" w:rsidRPr="00505F9D" w:rsidTr="005C2098">
        <w:tc>
          <w:tcPr>
            <w:tcW w:w="4248" w:type="dxa"/>
          </w:tcPr>
          <w:p w:rsidR="00EA3396" w:rsidRPr="00505F9D" w:rsidRDefault="00EA3396" w:rsidP="005C20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5F9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5820" w:type="dxa"/>
          </w:tcPr>
          <w:p w:rsidR="00EA3396" w:rsidRPr="00505F9D" w:rsidRDefault="00EA3396" w:rsidP="005C2098">
            <w:pPr>
              <w:jc w:val="both"/>
            </w:pPr>
            <w:r w:rsidRPr="00505F9D">
              <w:t xml:space="preserve">- </w:t>
            </w:r>
            <w:r w:rsidR="008A126F">
              <w:t>2021-2024.</w:t>
            </w:r>
            <w:r w:rsidRPr="00505F9D">
              <w:t xml:space="preserve"> годы</w:t>
            </w:r>
          </w:p>
        </w:tc>
      </w:tr>
      <w:tr w:rsidR="00EA3396" w:rsidRPr="00505F9D" w:rsidTr="005C2098">
        <w:tc>
          <w:tcPr>
            <w:tcW w:w="4248" w:type="dxa"/>
          </w:tcPr>
          <w:p w:rsidR="00EA3396" w:rsidRPr="00505F9D" w:rsidRDefault="00EA3396" w:rsidP="005C2098">
            <w:pPr>
              <w:jc w:val="both"/>
            </w:pPr>
            <w:r w:rsidRPr="00505F9D">
              <w:t>Объёмы и источники финансирования подпрограммы</w:t>
            </w:r>
          </w:p>
        </w:tc>
        <w:tc>
          <w:tcPr>
            <w:tcW w:w="5820" w:type="dxa"/>
          </w:tcPr>
          <w:p w:rsidR="00505F9D" w:rsidRPr="00505F9D" w:rsidRDefault="00EA3396" w:rsidP="00505F9D">
            <w:pPr>
              <w:jc w:val="both"/>
              <w:rPr>
                <w:color w:val="FF0000"/>
              </w:rPr>
            </w:pPr>
            <w:r w:rsidRPr="00505F9D">
              <w:t xml:space="preserve">- общий объём финансирования подпрограммы составляет  </w:t>
            </w:r>
            <w:r w:rsidR="00E26157">
              <w:t xml:space="preserve"> 884,3  </w:t>
            </w:r>
            <w:r w:rsidR="00505F9D" w:rsidRPr="00505F9D">
              <w:t xml:space="preserve"> тыс. руб.  в том числе:</w:t>
            </w:r>
          </w:p>
          <w:p w:rsidR="00E26157" w:rsidRPr="00286ECE" w:rsidRDefault="00E26157" w:rsidP="00E26157">
            <w:pPr>
              <w:ind w:firstLine="567"/>
              <w:jc w:val="both"/>
              <w:rPr>
                <w:szCs w:val="28"/>
              </w:rPr>
            </w:pPr>
            <w:r w:rsidRPr="00286ECE">
              <w:rPr>
                <w:szCs w:val="28"/>
              </w:rPr>
              <w:t xml:space="preserve">в 2021году –  </w:t>
            </w:r>
            <w:r>
              <w:rPr>
                <w:szCs w:val="28"/>
              </w:rPr>
              <w:t>380,0</w:t>
            </w:r>
            <w:r w:rsidRPr="00286ECE">
              <w:rPr>
                <w:szCs w:val="28"/>
              </w:rPr>
              <w:t xml:space="preserve"> тыс. руб.;</w:t>
            </w:r>
          </w:p>
          <w:p w:rsidR="00E26157" w:rsidRPr="00286ECE" w:rsidRDefault="00E26157" w:rsidP="00E26157">
            <w:pPr>
              <w:ind w:firstLine="567"/>
              <w:jc w:val="both"/>
              <w:rPr>
                <w:szCs w:val="28"/>
              </w:rPr>
            </w:pPr>
            <w:r w:rsidRPr="00286ECE">
              <w:rPr>
                <w:szCs w:val="28"/>
              </w:rPr>
              <w:t xml:space="preserve">в 2022 году – </w:t>
            </w:r>
            <w:r>
              <w:rPr>
                <w:szCs w:val="28"/>
              </w:rPr>
              <w:t>347,7</w:t>
            </w:r>
            <w:r w:rsidRPr="00286ECE">
              <w:rPr>
                <w:szCs w:val="28"/>
              </w:rPr>
              <w:t xml:space="preserve"> тыс. руб.;</w:t>
            </w:r>
          </w:p>
          <w:p w:rsidR="00E26157" w:rsidRPr="00286ECE" w:rsidRDefault="00E26157" w:rsidP="00E26157">
            <w:pPr>
              <w:ind w:firstLine="567"/>
              <w:jc w:val="both"/>
              <w:rPr>
                <w:szCs w:val="28"/>
              </w:rPr>
            </w:pPr>
            <w:r w:rsidRPr="00286ECE">
              <w:rPr>
                <w:szCs w:val="28"/>
              </w:rPr>
              <w:t xml:space="preserve">в 2023 году – </w:t>
            </w:r>
            <w:r>
              <w:rPr>
                <w:szCs w:val="28"/>
              </w:rPr>
              <w:t>82,1</w:t>
            </w:r>
            <w:r w:rsidRPr="00286ECE">
              <w:rPr>
                <w:szCs w:val="28"/>
              </w:rPr>
              <w:t xml:space="preserve"> тыс. руб.;</w:t>
            </w:r>
          </w:p>
          <w:p w:rsidR="00EA3396" w:rsidRPr="00E26157" w:rsidRDefault="00E26157" w:rsidP="00E26157">
            <w:pPr>
              <w:ind w:firstLine="567"/>
              <w:jc w:val="both"/>
              <w:rPr>
                <w:szCs w:val="28"/>
              </w:rPr>
            </w:pPr>
            <w:r w:rsidRPr="00286ECE">
              <w:rPr>
                <w:szCs w:val="28"/>
              </w:rPr>
              <w:t xml:space="preserve">в 2024 году – </w:t>
            </w:r>
            <w:r>
              <w:rPr>
                <w:szCs w:val="28"/>
              </w:rPr>
              <w:t>74,5</w:t>
            </w:r>
            <w:r w:rsidRPr="00286ECE">
              <w:rPr>
                <w:szCs w:val="28"/>
              </w:rPr>
              <w:t xml:space="preserve"> тыс. руб.</w:t>
            </w:r>
          </w:p>
        </w:tc>
      </w:tr>
      <w:tr w:rsidR="00EA3396" w:rsidRPr="00505F9D" w:rsidTr="005C2098">
        <w:trPr>
          <w:trHeight w:val="2892"/>
        </w:trPr>
        <w:tc>
          <w:tcPr>
            <w:tcW w:w="4248" w:type="dxa"/>
          </w:tcPr>
          <w:p w:rsidR="00EA3396" w:rsidRPr="00505F9D" w:rsidRDefault="00EA3396" w:rsidP="005C2098">
            <w:pPr>
              <w:jc w:val="both"/>
            </w:pPr>
            <w:r w:rsidRPr="00505F9D">
              <w:t>Ожидаемые конечные результаты реализации подпрограммы</w:t>
            </w:r>
          </w:p>
        </w:tc>
        <w:tc>
          <w:tcPr>
            <w:tcW w:w="5820" w:type="dxa"/>
          </w:tcPr>
          <w:p w:rsidR="00EA3396" w:rsidRPr="00505F9D" w:rsidRDefault="00EA3396" w:rsidP="005C209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F9D">
              <w:rPr>
                <w:rFonts w:ascii="Times New Roman" w:hAnsi="Times New Roman" w:cs="Times New Roman"/>
                <w:sz w:val="24"/>
                <w:szCs w:val="24"/>
              </w:rPr>
              <w:t>-увеличение показателей по основным видам деятельности районных учреждений культуры;</w:t>
            </w:r>
          </w:p>
          <w:p w:rsidR="00EA3396" w:rsidRPr="00505F9D" w:rsidRDefault="00EA3396" w:rsidP="005C2098">
            <w:pPr>
              <w:jc w:val="both"/>
            </w:pPr>
            <w:r w:rsidRPr="00505F9D">
              <w:t>-сохранение доступности населения к предоставляемым услугам районными учреждениями культуры.</w:t>
            </w:r>
          </w:p>
          <w:p w:rsidR="00EA3396" w:rsidRPr="00505F9D" w:rsidRDefault="00EA3396" w:rsidP="005C2098">
            <w:pPr>
              <w:jc w:val="both"/>
            </w:pPr>
            <w:r w:rsidRPr="00505F9D">
              <w:t>- укрепление материально-технической базы учреждений культуры;</w:t>
            </w:r>
          </w:p>
          <w:p w:rsidR="00EA3396" w:rsidRPr="00505F9D" w:rsidRDefault="00EA3396" w:rsidP="005C2098">
            <w:pPr>
              <w:autoSpaceDE w:val="0"/>
              <w:autoSpaceDN w:val="0"/>
              <w:adjustRightInd w:val="0"/>
              <w:jc w:val="both"/>
            </w:pPr>
            <w:r w:rsidRPr="00505F9D">
              <w:t>- оптимизация сети учреждений культуры;</w:t>
            </w:r>
          </w:p>
          <w:p w:rsidR="00EA3396" w:rsidRPr="00505F9D" w:rsidRDefault="00EA3396" w:rsidP="005C2098">
            <w:pPr>
              <w:jc w:val="both"/>
            </w:pPr>
          </w:p>
        </w:tc>
      </w:tr>
    </w:tbl>
    <w:p w:rsidR="00EA3396" w:rsidRPr="00505F9D" w:rsidRDefault="00EA3396" w:rsidP="00EA3396">
      <w:pPr>
        <w:tabs>
          <w:tab w:val="left" w:pos="8880"/>
        </w:tabs>
        <w:jc w:val="center"/>
      </w:pPr>
    </w:p>
    <w:p w:rsidR="00EA3396" w:rsidRPr="00505F9D" w:rsidRDefault="00EA3396" w:rsidP="00FF696C">
      <w:pPr>
        <w:pStyle w:val="af0"/>
        <w:keepNext/>
        <w:numPr>
          <w:ilvl w:val="1"/>
          <w:numId w:val="5"/>
        </w:numPr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505F9D">
        <w:rPr>
          <w:rFonts w:ascii="Times New Roman" w:hAnsi="Times New Roman"/>
          <w:b/>
          <w:bCs/>
          <w:sz w:val="24"/>
          <w:szCs w:val="24"/>
        </w:rPr>
        <w:t>Характеристика сферы реализации подпрограммы, описание основных проблем в указанной сфере и прогноз ее развития</w:t>
      </w:r>
    </w:p>
    <w:p w:rsidR="00EA3396" w:rsidRPr="00505F9D" w:rsidRDefault="00EA3396" w:rsidP="00EA3396">
      <w:pPr>
        <w:ind w:firstLine="709"/>
        <w:jc w:val="both"/>
      </w:pPr>
      <w:proofErr w:type="gramStart"/>
      <w:r w:rsidRPr="00505F9D">
        <w:t xml:space="preserve">Учреждения культуры  удовлетворяют широкий  диапазон запросов и нужд населения в сфере культуры, способствуют полноценной реализации конституционных прав граждан на участие в культурной жизни и пользование учреждениями культуры, на доступ к культурным ценностям, вносят большой вклад в сохранение, развитие и популяризацию традиционной культуры, обеспечивают преемственность поколений в сохранении культурных традиций, несут большую просветительскую и воспитательную миссию. </w:t>
      </w:r>
      <w:proofErr w:type="gramEnd"/>
    </w:p>
    <w:p w:rsidR="00EA3396" w:rsidRPr="00505F9D" w:rsidRDefault="00EA3396" w:rsidP="00EA3396">
      <w:pPr>
        <w:shd w:val="clear" w:color="auto" w:fill="FFFFFF"/>
        <w:ind w:left="22" w:right="22" w:firstLine="701"/>
        <w:jc w:val="both"/>
        <w:rPr>
          <w:highlight w:val="yellow"/>
        </w:rPr>
      </w:pPr>
      <w:r w:rsidRPr="00505F9D">
        <w:t xml:space="preserve">В Филипповском сельсовете функционирует 1 учреждение </w:t>
      </w:r>
      <w:proofErr w:type="spellStart"/>
      <w:r w:rsidRPr="00505F9D">
        <w:t>культурно-досугового</w:t>
      </w:r>
      <w:proofErr w:type="spellEnd"/>
      <w:r w:rsidRPr="00505F9D">
        <w:t xml:space="preserve"> типа – сельский Дом культуры.</w:t>
      </w:r>
      <w:r w:rsidRPr="00505F9D">
        <w:rPr>
          <w:highlight w:val="yellow"/>
        </w:rPr>
        <w:t xml:space="preserve"> </w:t>
      </w:r>
    </w:p>
    <w:p w:rsidR="00EA3396" w:rsidRPr="00505F9D" w:rsidRDefault="00EA3396" w:rsidP="00EA3396">
      <w:pPr>
        <w:shd w:val="clear" w:color="auto" w:fill="FFFFFF"/>
        <w:ind w:left="22" w:right="22" w:firstLine="701"/>
        <w:jc w:val="both"/>
        <w:rPr>
          <w:spacing w:val="-8"/>
        </w:rPr>
      </w:pPr>
      <w:r w:rsidRPr="00505F9D">
        <w:t>В муниципальном казенном учреждении культуры «Филипповский сельский Дом культуры» Октябрьского района Курской области функционирует 2 клуб</w:t>
      </w:r>
      <w:r w:rsidR="008A126F">
        <w:t>а</w:t>
      </w:r>
      <w:r w:rsidRPr="00505F9D">
        <w:t xml:space="preserve"> по интересам, в которых участвует  20 чел.</w:t>
      </w:r>
    </w:p>
    <w:p w:rsidR="00EA3396" w:rsidRPr="00505F9D" w:rsidRDefault="00EA3396" w:rsidP="00EA3396">
      <w:pPr>
        <w:ind w:firstLine="709"/>
        <w:jc w:val="both"/>
      </w:pPr>
      <w:r w:rsidRPr="00505F9D">
        <w:t>Наиболее яркой и привлекательной формой проявления народного творчества являются праздники, проводимые в районе, эти мероприятия преследуют цели духовного возрождения, пропаганды народных традиций.</w:t>
      </w:r>
    </w:p>
    <w:p w:rsidR="00EA3396" w:rsidRPr="00505F9D" w:rsidRDefault="00EA3396" w:rsidP="00EA3396">
      <w:pPr>
        <w:ind w:firstLine="709"/>
        <w:jc w:val="both"/>
      </w:pPr>
      <w:r w:rsidRPr="00505F9D">
        <w:t>Отдельной строкой выделяются проекты, направленные на сохранение и развитие традиций декоративно-прикладного искусства.</w:t>
      </w:r>
    </w:p>
    <w:p w:rsidR="00EA3396" w:rsidRPr="00505F9D" w:rsidRDefault="00EA3396" w:rsidP="00EA3396">
      <w:pPr>
        <w:ind w:firstLine="709"/>
        <w:jc w:val="both"/>
      </w:pPr>
      <w:r w:rsidRPr="00505F9D">
        <w:t>Остаётся нерешённым ряд проблем, связанных с деятельностью учреждений культуры: слабая материально-техническая база, недостаточно активное внедрение новых инновационных форм работы с населением.</w:t>
      </w:r>
    </w:p>
    <w:p w:rsidR="00EA3396" w:rsidRPr="00505F9D" w:rsidRDefault="00EA3396" w:rsidP="00EA3396">
      <w:pPr>
        <w:ind w:firstLine="360"/>
        <w:jc w:val="both"/>
      </w:pPr>
      <w:r w:rsidRPr="00505F9D">
        <w:t>Финансово-экономические функции и обеспечение  бухгалтерского обслуживания  учреждения культуры осуществляет Администрация Филипповского сельсовета Октябрьского района, бухгалтерский учет осуществляется в соответствии с  Бюджетным кодексом РФ, налоговым  Кодексом РФ,  Инструкцией по бухгалтерскому учету в бюджетных учреждениях. Администрация Филипповского сельсовета Октябрьского района ведет бухгалтерский учет,  налоговую отчетность, контроль за правильным и экономическим расходованием сре</w:t>
      </w:r>
      <w:proofErr w:type="gramStart"/>
      <w:r w:rsidRPr="00505F9D">
        <w:t>дств в  с</w:t>
      </w:r>
      <w:proofErr w:type="gramEnd"/>
      <w:r w:rsidRPr="00505F9D">
        <w:t xml:space="preserve">оответствии с целевым назначением по  утвержденным сметам. </w:t>
      </w:r>
    </w:p>
    <w:p w:rsidR="00EA3396" w:rsidRPr="00505F9D" w:rsidRDefault="00EA3396" w:rsidP="00EA3396">
      <w:pPr>
        <w:ind w:firstLine="360"/>
        <w:jc w:val="both"/>
      </w:pPr>
      <w:r w:rsidRPr="00505F9D">
        <w:t>В целях обеспечения  достоверности данных бух</w:t>
      </w:r>
      <w:proofErr w:type="gramStart"/>
      <w:r w:rsidRPr="00505F9D">
        <w:t>.</w:t>
      </w:r>
      <w:proofErr w:type="gramEnd"/>
      <w:r w:rsidRPr="00505F9D">
        <w:t xml:space="preserve"> </w:t>
      </w:r>
      <w:proofErr w:type="gramStart"/>
      <w:r w:rsidRPr="00505F9D">
        <w:t>у</w:t>
      </w:r>
      <w:proofErr w:type="gramEnd"/>
      <w:r w:rsidRPr="00505F9D">
        <w:t>чета  проводится  инвентаризация имущества  учреждений. Осуществляет контроль за  правильным и  экономным  расходованием сре</w:t>
      </w:r>
      <w:proofErr w:type="gramStart"/>
      <w:r w:rsidRPr="00505F9D">
        <w:t>дств  в  с</w:t>
      </w:r>
      <w:proofErr w:type="gramEnd"/>
      <w:r w:rsidRPr="00505F9D">
        <w:t xml:space="preserve">оответствии с целевым назначением по  утвержденным сметам доходов и расходов по бюджетным средствам и средствам. Обеспечение </w:t>
      </w:r>
      <w:proofErr w:type="gramStart"/>
      <w:r w:rsidRPr="00505F9D">
        <w:t>контроля  за</w:t>
      </w:r>
      <w:proofErr w:type="gramEnd"/>
      <w:r w:rsidRPr="00505F9D">
        <w:t xml:space="preserve"> наличием и движением имущества,  пользованием  материальными, трудовыми и финансовыми ресурсами в соответствии с  нормативами и сметами.</w:t>
      </w:r>
    </w:p>
    <w:p w:rsidR="00EA3396" w:rsidRPr="00505F9D" w:rsidRDefault="00EA3396" w:rsidP="00EA3396">
      <w:pPr>
        <w:autoSpaceDE w:val="0"/>
        <w:autoSpaceDN w:val="0"/>
        <w:adjustRightInd w:val="0"/>
        <w:ind w:firstLine="709"/>
        <w:jc w:val="both"/>
      </w:pPr>
      <w:r w:rsidRPr="00505F9D">
        <w:lastRenderedPageBreak/>
        <w:t xml:space="preserve">Подпрограмма 1 направлена на создание  </w:t>
      </w:r>
      <w:proofErr w:type="gramStart"/>
      <w:r w:rsidRPr="00505F9D">
        <w:t>условий устойчивого развития сферы культуры сельсовета</w:t>
      </w:r>
      <w:proofErr w:type="gramEnd"/>
      <w:r w:rsidRPr="00505F9D">
        <w:t xml:space="preserve">. </w:t>
      </w:r>
    </w:p>
    <w:p w:rsidR="00EA3396" w:rsidRPr="00505F9D" w:rsidRDefault="00EA3396" w:rsidP="00EA3396">
      <w:pPr>
        <w:autoSpaceDE w:val="0"/>
        <w:autoSpaceDN w:val="0"/>
        <w:adjustRightInd w:val="0"/>
        <w:ind w:firstLine="709"/>
        <w:jc w:val="both"/>
      </w:pPr>
      <w:r w:rsidRPr="00505F9D">
        <w:t>Наиболее острые проблемы в сфере реализации подпрограммы 1 включают:</w:t>
      </w:r>
    </w:p>
    <w:p w:rsidR="00EA3396" w:rsidRPr="00505F9D" w:rsidRDefault="00EA3396" w:rsidP="00EA3396">
      <w:pPr>
        <w:ind w:firstLine="709"/>
        <w:jc w:val="both"/>
        <w:rPr>
          <w:b/>
          <w:bCs/>
          <w:i/>
          <w:iCs/>
        </w:rPr>
      </w:pPr>
      <w:r w:rsidRPr="00505F9D">
        <w:t>несоответствие современным требованиям материально- технической базы учреждений культуры;</w:t>
      </w:r>
    </w:p>
    <w:p w:rsidR="00EA3396" w:rsidRPr="00505F9D" w:rsidRDefault="00EA3396" w:rsidP="00EA3396">
      <w:pPr>
        <w:ind w:firstLine="709"/>
        <w:jc w:val="both"/>
      </w:pPr>
      <w:r w:rsidRPr="00505F9D">
        <w:t>низкий уровень информатизации;</w:t>
      </w:r>
    </w:p>
    <w:p w:rsidR="00EA3396" w:rsidRPr="00505F9D" w:rsidRDefault="00EA3396" w:rsidP="00EA3396">
      <w:pPr>
        <w:ind w:firstLine="709"/>
        <w:jc w:val="both"/>
      </w:pPr>
      <w:r w:rsidRPr="00505F9D">
        <w:t>сеть учреждений культуры характеризуются низкой инновационной активностью и слабой инновационной культурой.</w:t>
      </w:r>
    </w:p>
    <w:p w:rsidR="00EA3396" w:rsidRPr="00505F9D" w:rsidRDefault="00EA3396" w:rsidP="00EA3396">
      <w:pPr>
        <w:ind w:left="360"/>
        <w:jc w:val="center"/>
        <w:rPr>
          <w:b/>
        </w:rPr>
      </w:pPr>
    </w:p>
    <w:p w:rsidR="00EA3396" w:rsidRPr="00505F9D" w:rsidRDefault="00FF696C" w:rsidP="00EA3396">
      <w:pPr>
        <w:ind w:left="360"/>
        <w:jc w:val="center"/>
        <w:rPr>
          <w:b/>
        </w:rPr>
      </w:pPr>
      <w:r>
        <w:rPr>
          <w:b/>
        </w:rPr>
        <w:t>2</w:t>
      </w:r>
      <w:r w:rsidR="00EA3396" w:rsidRPr="00505F9D">
        <w:rPr>
          <w:b/>
        </w:rPr>
        <w:t>.2  Основные цели и задачи подпрограммы, а также целевые индикаторы и показатели, характеризующие эффективность реализации подпрограммы</w:t>
      </w:r>
    </w:p>
    <w:p w:rsidR="00EA3396" w:rsidRPr="00505F9D" w:rsidRDefault="00EA3396" w:rsidP="00EA3396">
      <w:pPr>
        <w:ind w:firstLine="709"/>
        <w:jc w:val="both"/>
      </w:pPr>
      <w:r w:rsidRPr="00505F9D">
        <w:t>Главными направлениями культурной политики района являются:</w:t>
      </w:r>
    </w:p>
    <w:p w:rsidR="00EA3396" w:rsidRPr="00505F9D" w:rsidRDefault="00EA3396" w:rsidP="00EA3396">
      <w:pPr>
        <w:ind w:firstLine="709"/>
        <w:jc w:val="both"/>
      </w:pPr>
      <w:r w:rsidRPr="00505F9D">
        <w:t>создание условий сохранения и развития традиционной народной культуры, нематериального культурного наследия.</w:t>
      </w:r>
    </w:p>
    <w:p w:rsidR="00EA3396" w:rsidRPr="00505F9D" w:rsidRDefault="00EA3396" w:rsidP="00EA3396">
      <w:pPr>
        <w:ind w:firstLine="709"/>
        <w:jc w:val="both"/>
      </w:pPr>
      <w:r w:rsidRPr="00505F9D">
        <w:t>Достижение установленной цели потребует решения следующих задач:</w:t>
      </w:r>
    </w:p>
    <w:p w:rsidR="00EA3396" w:rsidRPr="00505F9D" w:rsidRDefault="00EA3396" w:rsidP="00EA3396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F9D">
        <w:rPr>
          <w:rFonts w:ascii="Times New Roman" w:eastAsia="Times New Roman" w:hAnsi="Times New Roman"/>
          <w:sz w:val="24"/>
          <w:szCs w:val="24"/>
          <w:lang w:eastAsia="ru-RU"/>
        </w:rPr>
        <w:t>оказание услуг (выполнение работ) и обеспечение деятельности учреждений культуры района.</w:t>
      </w:r>
    </w:p>
    <w:p w:rsidR="00EA3396" w:rsidRPr="00505F9D" w:rsidRDefault="00EA3396" w:rsidP="00EA33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05F9D">
        <w:rPr>
          <w:rFonts w:ascii="Times New Roman" w:hAnsi="Times New Roman" w:cs="Times New Roman"/>
          <w:sz w:val="24"/>
          <w:szCs w:val="24"/>
        </w:rPr>
        <w:t>укрепление материально - технической базы районных учреждений культуры;</w:t>
      </w:r>
    </w:p>
    <w:p w:rsidR="00EA3396" w:rsidRPr="00505F9D" w:rsidRDefault="00EA3396" w:rsidP="00EA339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05F9D">
        <w:rPr>
          <w:rFonts w:ascii="Times New Roman" w:hAnsi="Times New Roman" w:cs="Times New Roman"/>
          <w:sz w:val="24"/>
          <w:szCs w:val="24"/>
        </w:rPr>
        <w:t>улучшение качества кадрового состава учреждений культуры;</w:t>
      </w:r>
    </w:p>
    <w:p w:rsidR="00EA3396" w:rsidRPr="00505F9D" w:rsidRDefault="00EA3396" w:rsidP="00EA3396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F9D">
        <w:rPr>
          <w:rFonts w:ascii="Times New Roman" w:hAnsi="Times New Roman"/>
          <w:sz w:val="24"/>
          <w:szCs w:val="24"/>
        </w:rPr>
        <w:t>обеспечение стабильного финансирования учреждений</w:t>
      </w:r>
    </w:p>
    <w:p w:rsidR="00EA3396" w:rsidRPr="00505F9D" w:rsidRDefault="00EA3396" w:rsidP="00EA3396">
      <w:pPr>
        <w:ind w:firstLine="708"/>
        <w:jc w:val="both"/>
        <w:rPr>
          <w:color w:val="000000"/>
        </w:rPr>
      </w:pPr>
      <w:r w:rsidRPr="00505F9D">
        <w:rPr>
          <w:color w:val="000000"/>
        </w:rPr>
        <w:t>Показателями реализации подпрограммы 3 являются:</w:t>
      </w:r>
    </w:p>
    <w:p w:rsidR="00EA3396" w:rsidRPr="00505F9D" w:rsidRDefault="00EA3396" w:rsidP="00EA3396">
      <w:pPr>
        <w:ind w:firstLine="708"/>
        <w:jc w:val="both"/>
      </w:pPr>
      <w:r w:rsidRPr="00505F9D">
        <w:rPr>
          <w:color w:val="000000"/>
        </w:rPr>
        <w:t xml:space="preserve">увеличение численности участников  </w:t>
      </w:r>
      <w:proofErr w:type="spellStart"/>
      <w:r w:rsidRPr="00505F9D">
        <w:rPr>
          <w:color w:val="000000"/>
        </w:rPr>
        <w:t>культурно-досуговых</w:t>
      </w:r>
      <w:proofErr w:type="spellEnd"/>
      <w:r w:rsidRPr="00505F9D">
        <w:rPr>
          <w:color w:val="000000"/>
        </w:rPr>
        <w:t xml:space="preserve"> мероприятий;</w:t>
      </w:r>
    </w:p>
    <w:p w:rsidR="00EA3396" w:rsidRPr="00505F9D" w:rsidRDefault="00EA3396" w:rsidP="00EA3396">
      <w:pPr>
        <w:ind w:firstLine="708"/>
        <w:jc w:val="both"/>
      </w:pPr>
      <w:r w:rsidRPr="00505F9D">
        <w:t>среднее число участников клубных формирований в расчете на 1 тыс. человек населения;</w:t>
      </w:r>
    </w:p>
    <w:p w:rsidR="00EA3396" w:rsidRPr="00505F9D" w:rsidRDefault="00EA3396" w:rsidP="00EA3396">
      <w:pPr>
        <w:ind w:firstLine="709"/>
        <w:jc w:val="both"/>
      </w:pPr>
      <w:r w:rsidRPr="00505F9D">
        <w:t xml:space="preserve">С учетом целевых установок и приоритетов государственной культурной политики </w:t>
      </w:r>
      <w:r w:rsidRPr="00505F9D">
        <w:rPr>
          <w:bCs/>
        </w:rPr>
        <w:t xml:space="preserve">целью подпрограммы 3 </w:t>
      </w:r>
      <w:r w:rsidRPr="00505F9D">
        <w:t>является обеспечение функционирования районных учреждений культуры.</w:t>
      </w:r>
    </w:p>
    <w:p w:rsidR="00EA3396" w:rsidRPr="00505F9D" w:rsidRDefault="00EA3396" w:rsidP="00EA3396"/>
    <w:p w:rsidR="00EA3396" w:rsidRPr="00505F9D" w:rsidRDefault="00FF696C" w:rsidP="00FF696C">
      <w:pPr>
        <w:pStyle w:val="af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2.3</w:t>
      </w:r>
      <w:r w:rsidR="00EA3396" w:rsidRPr="00505F9D">
        <w:rPr>
          <w:rFonts w:ascii="Times New Roman" w:hAnsi="Times New Roman"/>
          <w:b/>
          <w:sz w:val="24"/>
          <w:szCs w:val="24"/>
        </w:rPr>
        <w:t xml:space="preserve"> Перечень мероприятий подпрограммы, сроки их реализации</w:t>
      </w:r>
    </w:p>
    <w:p w:rsidR="00EA3396" w:rsidRPr="00505F9D" w:rsidRDefault="00EA3396" w:rsidP="00EA3396">
      <w:pPr>
        <w:autoSpaceDE w:val="0"/>
        <w:autoSpaceDN w:val="0"/>
        <w:adjustRightInd w:val="0"/>
        <w:ind w:firstLine="709"/>
        <w:jc w:val="both"/>
      </w:pPr>
      <w:r w:rsidRPr="00505F9D">
        <w:t>Выполнение подпрограммы 1 включает в себя:</w:t>
      </w:r>
    </w:p>
    <w:p w:rsidR="00EA3396" w:rsidRPr="00505F9D" w:rsidRDefault="00EA3396" w:rsidP="00EA3396">
      <w:pPr>
        <w:autoSpaceDE w:val="0"/>
        <w:autoSpaceDN w:val="0"/>
        <w:adjustRightInd w:val="0"/>
        <w:ind w:firstLine="709"/>
        <w:jc w:val="both"/>
      </w:pPr>
      <w:r w:rsidRPr="00505F9D">
        <w:t xml:space="preserve"> - обеспечение </w:t>
      </w:r>
      <w:proofErr w:type="gramStart"/>
      <w:r w:rsidRPr="00505F9D">
        <w:t>деятельности учреждений культуры Филипповского сельсовета Октябрьского района</w:t>
      </w:r>
      <w:proofErr w:type="gramEnd"/>
      <w:r w:rsidRPr="00505F9D">
        <w:t>.</w:t>
      </w:r>
    </w:p>
    <w:p w:rsidR="00EA3396" w:rsidRPr="00505F9D" w:rsidRDefault="00EA3396" w:rsidP="00EA3396">
      <w:pPr>
        <w:autoSpaceDE w:val="0"/>
        <w:autoSpaceDN w:val="0"/>
        <w:adjustRightInd w:val="0"/>
        <w:ind w:firstLine="709"/>
        <w:jc w:val="both"/>
      </w:pPr>
      <w:r w:rsidRPr="00505F9D">
        <w:t>Основные мероприятия предусматривают:</w:t>
      </w:r>
    </w:p>
    <w:p w:rsidR="00EA3396" w:rsidRPr="00505F9D" w:rsidRDefault="00EA3396" w:rsidP="00EA3396">
      <w:pPr>
        <w:pStyle w:val="af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F9D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обеспечение оказания </w:t>
      </w:r>
      <w:proofErr w:type="spellStart"/>
      <w:r w:rsidRPr="00505F9D">
        <w:rPr>
          <w:rFonts w:ascii="Times New Roman" w:eastAsia="Times New Roman" w:hAnsi="Times New Roman"/>
          <w:sz w:val="24"/>
          <w:szCs w:val="24"/>
          <w:lang w:eastAsia="ru-RU"/>
        </w:rPr>
        <w:t>культурно-досуговых</w:t>
      </w:r>
      <w:proofErr w:type="spellEnd"/>
      <w:r w:rsidRPr="00505F9D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 населению;</w:t>
      </w:r>
    </w:p>
    <w:p w:rsidR="00EA3396" w:rsidRPr="00505F9D" w:rsidRDefault="00EA3396" w:rsidP="00EA3396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F9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поддержка культурных мероприятий в области сохранения и развития нематериального культурного наследия региона, включая организацию и проведение народных праздников, выставок и конкурсов народного творчества, и др.;</w:t>
      </w:r>
    </w:p>
    <w:p w:rsidR="00EA3396" w:rsidRPr="00505F9D" w:rsidRDefault="00EA3396" w:rsidP="00EA3396">
      <w:pPr>
        <w:pStyle w:val="af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F9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создание условий для привлечения детей и молодежи к занятиям, связанным с народной культурой;</w:t>
      </w:r>
    </w:p>
    <w:p w:rsidR="00EA3396" w:rsidRPr="00505F9D" w:rsidRDefault="00EA3396" w:rsidP="00EA3396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F9D">
        <w:rPr>
          <w:rFonts w:ascii="Times New Roman" w:eastAsia="Times New Roman" w:hAnsi="Times New Roman"/>
          <w:sz w:val="24"/>
          <w:szCs w:val="24"/>
          <w:lang w:eastAsia="ru-RU"/>
        </w:rPr>
        <w:t>укрепление и обновление материально-технической базы учреждения культуры;</w:t>
      </w:r>
    </w:p>
    <w:p w:rsidR="00AE4864" w:rsidRPr="00505F9D" w:rsidRDefault="00AE4864" w:rsidP="00EA3396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05F9D">
        <w:rPr>
          <w:rFonts w:ascii="Times New Roman" w:hAnsi="Times New Roman"/>
          <w:sz w:val="24"/>
          <w:szCs w:val="24"/>
        </w:rPr>
        <w:t>осуществление мероприятий, направленных на укрепление материально - технической базы районных учреждений культуры, улучшение качества кадрового состава, достижение стабильного финансирования учреждений;</w:t>
      </w:r>
    </w:p>
    <w:p w:rsidR="00EA3396" w:rsidRPr="00505F9D" w:rsidRDefault="00EA3396" w:rsidP="00EA3396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F9D">
        <w:rPr>
          <w:rFonts w:ascii="Times New Roman" w:eastAsia="Times New Roman" w:hAnsi="Times New Roman"/>
          <w:sz w:val="24"/>
          <w:szCs w:val="24"/>
          <w:lang w:eastAsia="ru-RU"/>
        </w:rPr>
        <w:t>осуществление других мероприятий.</w:t>
      </w:r>
    </w:p>
    <w:p w:rsidR="00EA3396" w:rsidRPr="00505F9D" w:rsidRDefault="00EA3396" w:rsidP="00EA3396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F9D">
        <w:rPr>
          <w:rFonts w:ascii="Times New Roman" w:eastAsia="Times New Roman" w:hAnsi="Times New Roman"/>
          <w:sz w:val="24"/>
          <w:szCs w:val="24"/>
          <w:lang w:eastAsia="ru-RU"/>
        </w:rPr>
        <w:t>Основные мероприятия будут реализовываться на протяжении всего периода действия Программы – с 20</w:t>
      </w:r>
      <w:r w:rsidR="008A126F">
        <w:rPr>
          <w:rFonts w:ascii="Times New Roman" w:eastAsia="Times New Roman" w:hAnsi="Times New Roman"/>
          <w:sz w:val="24"/>
          <w:szCs w:val="24"/>
          <w:lang w:eastAsia="ru-RU"/>
        </w:rPr>
        <w:t>21 по 2024</w:t>
      </w:r>
      <w:r w:rsidRPr="00505F9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годы.</w:t>
      </w:r>
    </w:p>
    <w:p w:rsidR="00EA3396" w:rsidRPr="00505F9D" w:rsidRDefault="00EA3396" w:rsidP="00EA3396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3396" w:rsidRPr="00505F9D" w:rsidRDefault="00FF696C" w:rsidP="00EA3396">
      <w:pPr>
        <w:ind w:left="360"/>
        <w:jc w:val="center"/>
        <w:rPr>
          <w:b/>
        </w:rPr>
      </w:pPr>
      <w:r>
        <w:rPr>
          <w:b/>
        </w:rPr>
        <w:t>2</w:t>
      </w:r>
      <w:r w:rsidR="00EA3396" w:rsidRPr="00505F9D">
        <w:rPr>
          <w:b/>
        </w:rPr>
        <w:t>.4 Ресурсное обеспечение подпрограммы</w:t>
      </w:r>
    </w:p>
    <w:p w:rsidR="00505F9D" w:rsidRPr="00505F9D" w:rsidRDefault="00EA3396" w:rsidP="00505F9D">
      <w:pPr>
        <w:ind w:firstLine="709"/>
        <w:jc w:val="both"/>
        <w:rPr>
          <w:color w:val="FF0000"/>
        </w:rPr>
      </w:pPr>
      <w:r w:rsidRPr="00505F9D">
        <w:t xml:space="preserve">Общий объём финансирования подпрограммы составляет  </w:t>
      </w:r>
      <w:r w:rsidR="00A51425">
        <w:t xml:space="preserve">  </w:t>
      </w:r>
      <w:r w:rsidR="00E26157">
        <w:t>884,3</w:t>
      </w:r>
      <w:r w:rsidR="00505F9D" w:rsidRPr="00505F9D">
        <w:t xml:space="preserve"> тыс. руб.  в том числе: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2021году –  </w:t>
      </w:r>
      <w:r>
        <w:rPr>
          <w:szCs w:val="28"/>
        </w:rPr>
        <w:t>380,0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2022 году – </w:t>
      </w:r>
      <w:r>
        <w:rPr>
          <w:szCs w:val="28"/>
        </w:rPr>
        <w:t>347,7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2023 году – </w:t>
      </w:r>
      <w:r>
        <w:rPr>
          <w:szCs w:val="28"/>
        </w:rPr>
        <w:t>82,1</w:t>
      </w:r>
      <w:r w:rsidRPr="00286ECE">
        <w:rPr>
          <w:szCs w:val="28"/>
        </w:rPr>
        <w:t xml:space="preserve"> тыс. руб.;</w:t>
      </w:r>
    </w:p>
    <w:p w:rsidR="00E26157" w:rsidRPr="00286ECE" w:rsidRDefault="00E26157" w:rsidP="00E26157">
      <w:pPr>
        <w:ind w:firstLine="567"/>
        <w:jc w:val="both"/>
        <w:rPr>
          <w:szCs w:val="28"/>
        </w:rPr>
      </w:pPr>
      <w:r w:rsidRPr="00286ECE">
        <w:rPr>
          <w:szCs w:val="28"/>
        </w:rPr>
        <w:t xml:space="preserve">в 2024 году – </w:t>
      </w:r>
      <w:r>
        <w:rPr>
          <w:szCs w:val="28"/>
        </w:rPr>
        <w:t>74,5</w:t>
      </w:r>
      <w:r w:rsidRPr="00286ECE">
        <w:rPr>
          <w:szCs w:val="28"/>
        </w:rPr>
        <w:t xml:space="preserve"> тыс. руб.</w:t>
      </w:r>
    </w:p>
    <w:p w:rsidR="00505F9D" w:rsidRDefault="00505F9D" w:rsidP="00505F9D">
      <w:pPr>
        <w:ind w:firstLine="709"/>
        <w:jc w:val="both"/>
      </w:pPr>
    </w:p>
    <w:p w:rsidR="00EA3396" w:rsidRPr="00505F9D" w:rsidRDefault="00EA3396" w:rsidP="00505F9D">
      <w:pPr>
        <w:ind w:firstLine="709"/>
        <w:jc w:val="both"/>
      </w:pPr>
      <w:r w:rsidRPr="00505F9D">
        <w:lastRenderedPageBreak/>
        <w:t>Ресурсное обеспечение для реализации  подпрограммы, а также и источники финансирования мероприятий по годам и в целом за весь период реализации приведены в приложении № 1.</w:t>
      </w:r>
    </w:p>
    <w:p w:rsidR="00EA3396" w:rsidRPr="00505F9D" w:rsidRDefault="00EA3396" w:rsidP="00EA3396">
      <w:pPr>
        <w:ind w:firstLine="360"/>
        <w:jc w:val="both"/>
      </w:pPr>
    </w:p>
    <w:p w:rsidR="00EA3396" w:rsidRPr="00505F9D" w:rsidRDefault="00FF696C" w:rsidP="00EA3396">
      <w:pPr>
        <w:ind w:left="709"/>
        <w:jc w:val="center"/>
        <w:rPr>
          <w:b/>
        </w:rPr>
      </w:pPr>
      <w:r>
        <w:rPr>
          <w:b/>
        </w:rPr>
        <w:t>2</w:t>
      </w:r>
      <w:r w:rsidR="00EA3396" w:rsidRPr="00505F9D">
        <w:rPr>
          <w:b/>
        </w:rPr>
        <w:t>.5 Ожидаемые результаты реализации подпрограммы</w:t>
      </w:r>
    </w:p>
    <w:p w:rsidR="00EA3396" w:rsidRPr="00505F9D" w:rsidRDefault="00EA3396" w:rsidP="00EA3396">
      <w:pPr>
        <w:tabs>
          <w:tab w:val="left" w:pos="8880"/>
        </w:tabs>
      </w:pPr>
      <w:r w:rsidRPr="00505F9D">
        <w:t xml:space="preserve">             Результатами реализации основных мероприятий подпрограммы 3 станут:</w:t>
      </w:r>
    </w:p>
    <w:p w:rsidR="00EA3396" w:rsidRPr="00505F9D" w:rsidRDefault="00EA3396" w:rsidP="00EA339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F9D">
        <w:rPr>
          <w:rFonts w:ascii="Times New Roman" w:hAnsi="Times New Roman" w:cs="Times New Roman"/>
          <w:sz w:val="24"/>
          <w:szCs w:val="24"/>
        </w:rPr>
        <w:t>увеличение показателей по основным видам деятельности подведомственных учреждений;</w:t>
      </w:r>
    </w:p>
    <w:p w:rsidR="00EA3396" w:rsidRPr="00505F9D" w:rsidRDefault="00EA3396" w:rsidP="00EA339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05F9D">
        <w:rPr>
          <w:rFonts w:ascii="Times New Roman" w:hAnsi="Times New Roman" w:cs="Times New Roman"/>
          <w:sz w:val="24"/>
          <w:szCs w:val="24"/>
        </w:rPr>
        <w:t>сохранение доступности населения к предоставляемым учреждениями культуры услугам.</w:t>
      </w:r>
    </w:p>
    <w:p w:rsidR="00EA3396" w:rsidRPr="00505F9D" w:rsidRDefault="00EA3396" w:rsidP="00EA3396">
      <w:pPr>
        <w:ind w:firstLine="708"/>
        <w:jc w:val="both"/>
      </w:pPr>
      <w:r w:rsidRPr="00505F9D">
        <w:t>высокий уровень качества и доступности услуг, оказываемых учреждениями культуры;</w:t>
      </w:r>
    </w:p>
    <w:p w:rsidR="00EA3396" w:rsidRPr="00505F9D" w:rsidRDefault="00EA3396" w:rsidP="00EA3396">
      <w:pPr>
        <w:ind w:firstLine="708"/>
        <w:jc w:val="both"/>
      </w:pPr>
      <w:r w:rsidRPr="00505F9D">
        <w:t xml:space="preserve"> укрепление материально-технической базы учреждений;</w:t>
      </w:r>
    </w:p>
    <w:p w:rsidR="003C70BE" w:rsidRPr="00505F9D" w:rsidRDefault="00EA3396" w:rsidP="00EA3396">
      <w:pPr>
        <w:ind w:firstLine="357"/>
        <w:jc w:val="both"/>
      </w:pPr>
      <w:r w:rsidRPr="00505F9D">
        <w:t>оптимизация сети учреждений культуры.</w:t>
      </w:r>
    </w:p>
    <w:p w:rsidR="003C70BE" w:rsidRPr="002405BA" w:rsidRDefault="003C70BE" w:rsidP="003C70BE">
      <w:pPr>
        <w:ind w:firstLine="357"/>
        <w:jc w:val="both"/>
      </w:pPr>
    </w:p>
    <w:p w:rsidR="003C70BE" w:rsidRPr="002405BA" w:rsidRDefault="003C70BE" w:rsidP="003C70BE">
      <w:pPr>
        <w:jc w:val="both"/>
      </w:pPr>
      <w:r w:rsidRPr="002405BA">
        <w:tab/>
      </w:r>
    </w:p>
    <w:p w:rsidR="003C70BE" w:rsidRPr="002405BA" w:rsidRDefault="003C70BE" w:rsidP="003C70BE">
      <w:pPr>
        <w:jc w:val="both"/>
      </w:pPr>
    </w:p>
    <w:p w:rsidR="003C70BE" w:rsidRPr="002405BA" w:rsidRDefault="003C70BE" w:rsidP="003C70BE">
      <w:pPr>
        <w:jc w:val="both"/>
      </w:pPr>
    </w:p>
    <w:p w:rsidR="003C70BE" w:rsidRPr="002405BA" w:rsidRDefault="003C70BE" w:rsidP="003C70BE">
      <w:pPr>
        <w:jc w:val="both"/>
      </w:pPr>
    </w:p>
    <w:p w:rsidR="003C70BE" w:rsidRDefault="003C70BE" w:rsidP="003C70BE">
      <w:pPr>
        <w:sectPr w:rsidR="003C70BE" w:rsidSect="00137EFF">
          <w:headerReference w:type="even" r:id="rId7"/>
          <w:pgSz w:w="11906" w:h="16838"/>
          <w:pgMar w:top="719" w:right="851" w:bottom="709" w:left="1134" w:header="709" w:footer="709" w:gutter="0"/>
          <w:cols w:space="708"/>
          <w:titlePg/>
          <w:docGrid w:linePitch="360"/>
        </w:sectPr>
      </w:pPr>
    </w:p>
    <w:p w:rsidR="003C70BE" w:rsidRDefault="003C70BE" w:rsidP="003C70BE">
      <w:pPr>
        <w:ind w:right="560"/>
        <w:jc w:val="center"/>
      </w:pPr>
      <w:r w:rsidRPr="002405BA">
        <w:lastRenderedPageBreak/>
        <w:t xml:space="preserve">                                                                                                                             </w:t>
      </w:r>
    </w:p>
    <w:p w:rsidR="003C70BE" w:rsidRPr="00FF16FF" w:rsidRDefault="00FF16FF" w:rsidP="003C70BE">
      <w:pPr>
        <w:ind w:right="560" w:firstLine="9840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3C70BE" w:rsidRPr="00FF16FF">
        <w:rPr>
          <w:sz w:val="20"/>
          <w:szCs w:val="20"/>
        </w:rPr>
        <w:t xml:space="preserve">  Приложение № 1</w:t>
      </w:r>
    </w:p>
    <w:p w:rsidR="00941849" w:rsidRPr="00FF16FF" w:rsidRDefault="00941849" w:rsidP="00941849">
      <w:pPr>
        <w:rPr>
          <w:sz w:val="20"/>
          <w:szCs w:val="20"/>
        </w:rPr>
      </w:pPr>
      <w:r w:rsidRPr="00FF16F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 w:rsidR="00FF16FF">
        <w:rPr>
          <w:sz w:val="20"/>
          <w:szCs w:val="20"/>
        </w:rPr>
        <w:t xml:space="preserve">                                                               </w:t>
      </w:r>
      <w:r w:rsidRPr="00FF16FF">
        <w:rPr>
          <w:sz w:val="20"/>
          <w:szCs w:val="20"/>
        </w:rPr>
        <w:t xml:space="preserve"> </w:t>
      </w:r>
      <w:r w:rsidR="00E17352" w:rsidRPr="00FF16FF">
        <w:rPr>
          <w:sz w:val="20"/>
          <w:szCs w:val="20"/>
        </w:rPr>
        <w:t xml:space="preserve">к </w:t>
      </w:r>
      <w:r w:rsidR="006A4E48" w:rsidRPr="00FF16FF">
        <w:rPr>
          <w:sz w:val="20"/>
          <w:szCs w:val="20"/>
        </w:rPr>
        <w:t xml:space="preserve">муниципальной </w:t>
      </w:r>
      <w:r w:rsidRPr="00FF16FF">
        <w:rPr>
          <w:sz w:val="20"/>
          <w:szCs w:val="20"/>
        </w:rPr>
        <w:t>программ</w:t>
      </w:r>
      <w:r w:rsidR="00E17352" w:rsidRPr="00FF16FF">
        <w:rPr>
          <w:sz w:val="20"/>
          <w:szCs w:val="20"/>
        </w:rPr>
        <w:t>е</w:t>
      </w:r>
      <w:r w:rsidR="00A006C2" w:rsidRPr="00FF16FF">
        <w:rPr>
          <w:sz w:val="20"/>
          <w:szCs w:val="20"/>
        </w:rPr>
        <w:t xml:space="preserve"> «Развитие</w:t>
      </w:r>
    </w:p>
    <w:p w:rsidR="00E244C7" w:rsidRPr="00FF16FF" w:rsidRDefault="00941849" w:rsidP="00941849">
      <w:pPr>
        <w:rPr>
          <w:sz w:val="20"/>
          <w:szCs w:val="20"/>
        </w:rPr>
      </w:pPr>
      <w:r w:rsidRPr="00FF16FF">
        <w:rPr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="00FF16FF">
        <w:rPr>
          <w:sz w:val="20"/>
          <w:szCs w:val="20"/>
        </w:rPr>
        <w:t xml:space="preserve">                                                               </w:t>
      </w:r>
      <w:r w:rsidRPr="00FF16FF">
        <w:rPr>
          <w:sz w:val="20"/>
          <w:szCs w:val="20"/>
        </w:rPr>
        <w:t xml:space="preserve">       культур</w:t>
      </w:r>
      <w:r w:rsidR="001D4688" w:rsidRPr="00FF16FF">
        <w:rPr>
          <w:sz w:val="20"/>
          <w:szCs w:val="20"/>
        </w:rPr>
        <w:t>ы в</w:t>
      </w:r>
      <w:r w:rsidR="00E244C7" w:rsidRPr="00FF16FF">
        <w:rPr>
          <w:sz w:val="20"/>
          <w:szCs w:val="20"/>
        </w:rPr>
        <w:t xml:space="preserve"> </w:t>
      </w:r>
      <w:r w:rsidR="009A007E" w:rsidRPr="00FF16FF">
        <w:rPr>
          <w:sz w:val="20"/>
          <w:szCs w:val="20"/>
        </w:rPr>
        <w:t>Филипповском</w:t>
      </w:r>
      <w:r w:rsidR="00E244C7" w:rsidRPr="00FF16FF">
        <w:rPr>
          <w:sz w:val="20"/>
          <w:szCs w:val="20"/>
        </w:rPr>
        <w:t xml:space="preserve"> сельсовете</w:t>
      </w:r>
    </w:p>
    <w:p w:rsidR="00941849" w:rsidRPr="00570A23" w:rsidRDefault="001D4688" w:rsidP="008B553E">
      <w:pPr>
        <w:tabs>
          <w:tab w:val="left" w:pos="9405"/>
        </w:tabs>
      </w:pPr>
      <w:r w:rsidRPr="00FF16FF">
        <w:rPr>
          <w:sz w:val="20"/>
          <w:szCs w:val="20"/>
        </w:rPr>
        <w:t xml:space="preserve"> </w:t>
      </w:r>
      <w:r w:rsidR="008B553E" w:rsidRPr="00FF16FF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="00FF16FF">
        <w:rPr>
          <w:sz w:val="20"/>
          <w:szCs w:val="20"/>
        </w:rPr>
        <w:t xml:space="preserve">                                                               </w:t>
      </w:r>
      <w:r w:rsidR="008B553E" w:rsidRPr="00FF16FF">
        <w:rPr>
          <w:sz w:val="20"/>
          <w:szCs w:val="20"/>
        </w:rPr>
        <w:t xml:space="preserve">  </w:t>
      </w:r>
      <w:r w:rsidR="00E244C7" w:rsidRPr="00FF16FF">
        <w:rPr>
          <w:sz w:val="20"/>
          <w:szCs w:val="20"/>
        </w:rPr>
        <w:t>Октябрьского района</w:t>
      </w:r>
      <w:r w:rsidRPr="00FF16FF">
        <w:rPr>
          <w:sz w:val="20"/>
          <w:szCs w:val="20"/>
        </w:rPr>
        <w:t xml:space="preserve"> </w:t>
      </w:r>
      <w:r w:rsidR="00941849" w:rsidRPr="00FF16FF">
        <w:rPr>
          <w:sz w:val="20"/>
          <w:szCs w:val="20"/>
        </w:rPr>
        <w:t>на 20</w:t>
      </w:r>
      <w:r w:rsidR="008A126F">
        <w:rPr>
          <w:sz w:val="20"/>
          <w:szCs w:val="20"/>
        </w:rPr>
        <w:t>21</w:t>
      </w:r>
      <w:r w:rsidR="007313CA" w:rsidRPr="00FF16FF">
        <w:rPr>
          <w:sz w:val="20"/>
          <w:szCs w:val="20"/>
        </w:rPr>
        <w:t>-20</w:t>
      </w:r>
      <w:r w:rsidR="008A126F">
        <w:rPr>
          <w:sz w:val="20"/>
          <w:szCs w:val="20"/>
        </w:rPr>
        <w:t>24</w:t>
      </w:r>
      <w:r w:rsidR="00941849" w:rsidRPr="00FF16FF">
        <w:rPr>
          <w:sz w:val="20"/>
          <w:szCs w:val="20"/>
        </w:rPr>
        <w:t xml:space="preserve"> годы</w:t>
      </w:r>
      <w:r>
        <w:t>»</w:t>
      </w:r>
    </w:p>
    <w:p w:rsidR="003C70BE" w:rsidRPr="002405BA" w:rsidRDefault="003C70BE" w:rsidP="003C70BE">
      <w:pPr>
        <w:ind w:firstLine="9840"/>
        <w:rPr>
          <w:b/>
        </w:rPr>
      </w:pPr>
    </w:p>
    <w:p w:rsidR="003C70BE" w:rsidRPr="002405BA" w:rsidRDefault="003C70BE" w:rsidP="003C70BE">
      <w:pPr>
        <w:jc w:val="right"/>
        <w:rPr>
          <w:b/>
        </w:rPr>
      </w:pPr>
    </w:p>
    <w:p w:rsidR="003C70BE" w:rsidRPr="002405BA" w:rsidRDefault="003C70BE" w:rsidP="003C70BE">
      <w:pPr>
        <w:ind w:right="420"/>
        <w:jc w:val="center"/>
        <w:rPr>
          <w:b/>
        </w:rPr>
      </w:pPr>
      <w:r w:rsidRPr="002405BA">
        <w:rPr>
          <w:b/>
        </w:rPr>
        <w:t>Прогнозируемые значения целевых инд</w:t>
      </w:r>
      <w:r>
        <w:rPr>
          <w:b/>
        </w:rPr>
        <w:t xml:space="preserve">икаторов и показателей </w:t>
      </w:r>
      <w:r w:rsidRPr="002405BA">
        <w:rPr>
          <w:b/>
        </w:rPr>
        <w:t xml:space="preserve"> </w:t>
      </w:r>
      <w:r w:rsidR="004F58A8">
        <w:rPr>
          <w:b/>
        </w:rPr>
        <w:t>муниципальной</w:t>
      </w:r>
      <w:r w:rsidRPr="002405BA">
        <w:rPr>
          <w:b/>
        </w:rPr>
        <w:t xml:space="preserve"> программы </w:t>
      </w:r>
    </w:p>
    <w:p w:rsidR="003C70BE" w:rsidRPr="002405BA" w:rsidRDefault="003C70BE" w:rsidP="003C70BE">
      <w:pPr>
        <w:ind w:right="420"/>
        <w:jc w:val="center"/>
        <w:rPr>
          <w:b/>
        </w:rPr>
      </w:pPr>
      <w:r>
        <w:rPr>
          <w:b/>
        </w:rPr>
        <w:t>«</w:t>
      </w:r>
      <w:r w:rsidR="002E5EE8">
        <w:rPr>
          <w:b/>
        </w:rPr>
        <w:t>Развитие культуры в</w:t>
      </w:r>
      <w:r w:rsidR="00A37F57">
        <w:rPr>
          <w:b/>
        </w:rPr>
        <w:t xml:space="preserve"> </w:t>
      </w:r>
      <w:r w:rsidR="009A007E">
        <w:rPr>
          <w:b/>
        </w:rPr>
        <w:t>Филипповском</w:t>
      </w:r>
      <w:r w:rsidR="00A37F57">
        <w:rPr>
          <w:b/>
        </w:rPr>
        <w:t xml:space="preserve"> сельсовете</w:t>
      </w:r>
      <w:r w:rsidR="002E5EE8">
        <w:rPr>
          <w:b/>
        </w:rPr>
        <w:t xml:space="preserve"> </w:t>
      </w:r>
      <w:r>
        <w:rPr>
          <w:b/>
        </w:rPr>
        <w:t>Октябрьско</w:t>
      </w:r>
      <w:r w:rsidR="00A37F57">
        <w:rPr>
          <w:b/>
        </w:rPr>
        <w:t>го</w:t>
      </w:r>
      <w:r>
        <w:rPr>
          <w:b/>
        </w:rPr>
        <w:t xml:space="preserve"> район</w:t>
      </w:r>
      <w:r w:rsidR="00A37F57">
        <w:rPr>
          <w:b/>
        </w:rPr>
        <w:t>а</w:t>
      </w:r>
      <w:r w:rsidR="008A126F">
        <w:rPr>
          <w:b/>
        </w:rPr>
        <w:t xml:space="preserve"> на  2021</w:t>
      </w:r>
      <w:r w:rsidRPr="002405BA">
        <w:rPr>
          <w:b/>
        </w:rPr>
        <w:t>-20</w:t>
      </w:r>
      <w:r w:rsidR="008A126F">
        <w:rPr>
          <w:b/>
        </w:rPr>
        <w:t>24</w:t>
      </w:r>
      <w:r w:rsidRPr="002405BA">
        <w:rPr>
          <w:b/>
        </w:rPr>
        <w:t xml:space="preserve"> г.г.»</w:t>
      </w:r>
    </w:p>
    <w:p w:rsidR="003C70BE" w:rsidRPr="002405BA" w:rsidRDefault="003C70BE" w:rsidP="003C70BE">
      <w:pPr>
        <w:ind w:right="420"/>
        <w:jc w:val="center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0"/>
        <w:gridCol w:w="5988"/>
        <w:gridCol w:w="1798"/>
        <w:gridCol w:w="1180"/>
        <w:gridCol w:w="1136"/>
        <w:gridCol w:w="1133"/>
        <w:gridCol w:w="1053"/>
        <w:gridCol w:w="1718"/>
      </w:tblGrid>
      <w:tr w:rsidR="00034880" w:rsidRPr="002405BA" w:rsidTr="00AF298A">
        <w:trPr>
          <w:cantSplit/>
          <w:tblHeader/>
        </w:trPr>
        <w:tc>
          <w:tcPr>
            <w:tcW w:w="264" w:type="pct"/>
            <w:vMerge w:val="restart"/>
            <w:vAlign w:val="center"/>
          </w:tcPr>
          <w:p w:rsidR="00034880" w:rsidRPr="002405BA" w:rsidRDefault="00034880" w:rsidP="00E17352">
            <w:pPr>
              <w:jc w:val="center"/>
            </w:pPr>
            <w:r w:rsidRPr="002405BA">
              <w:t>№</w:t>
            </w:r>
          </w:p>
          <w:p w:rsidR="00034880" w:rsidRPr="002405BA" w:rsidRDefault="00034880" w:rsidP="00E17352">
            <w:pPr>
              <w:jc w:val="center"/>
            </w:pPr>
            <w:proofErr w:type="spellStart"/>
            <w:proofErr w:type="gramStart"/>
            <w:r w:rsidRPr="002405BA">
              <w:t>п</w:t>
            </w:r>
            <w:proofErr w:type="spellEnd"/>
            <w:proofErr w:type="gramEnd"/>
            <w:r w:rsidRPr="002405BA">
              <w:t>/</w:t>
            </w:r>
            <w:proofErr w:type="spellStart"/>
            <w:r w:rsidRPr="002405BA">
              <w:t>п</w:t>
            </w:r>
            <w:proofErr w:type="spellEnd"/>
          </w:p>
        </w:tc>
        <w:tc>
          <w:tcPr>
            <w:tcW w:w="2025" w:type="pct"/>
            <w:vMerge w:val="restart"/>
            <w:vAlign w:val="center"/>
          </w:tcPr>
          <w:p w:rsidR="00034880" w:rsidRPr="002405BA" w:rsidRDefault="00034880" w:rsidP="00E17352">
            <w:pPr>
              <w:jc w:val="center"/>
            </w:pPr>
            <w:r w:rsidRPr="002405BA">
              <w:t>Наименование индикаторов и показателей Программы</w:t>
            </w:r>
          </w:p>
        </w:tc>
        <w:tc>
          <w:tcPr>
            <w:tcW w:w="608" w:type="pct"/>
            <w:vMerge w:val="restart"/>
            <w:vAlign w:val="center"/>
          </w:tcPr>
          <w:p w:rsidR="00034880" w:rsidRPr="002405BA" w:rsidRDefault="00034880" w:rsidP="00E17352">
            <w:pPr>
              <w:jc w:val="center"/>
            </w:pPr>
            <w:r w:rsidRPr="002405BA">
              <w:t>Единица измерения</w:t>
            </w:r>
          </w:p>
        </w:tc>
        <w:tc>
          <w:tcPr>
            <w:tcW w:w="2103" w:type="pct"/>
            <w:gridSpan w:val="5"/>
          </w:tcPr>
          <w:p w:rsidR="00034880" w:rsidRPr="002405BA" w:rsidRDefault="00034880" w:rsidP="00E17352">
            <w:pPr>
              <w:jc w:val="center"/>
            </w:pPr>
            <w:r w:rsidRPr="002405BA">
              <w:t>Значения индикаторов и показателей Программы</w:t>
            </w:r>
          </w:p>
        </w:tc>
      </w:tr>
      <w:tr w:rsidR="00016A2F" w:rsidRPr="002405BA" w:rsidTr="00016A2F">
        <w:trPr>
          <w:cantSplit/>
          <w:tblHeader/>
        </w:trPr>
        <w:tc>
          <w:tcPr>
            <w:tcW w:w="264" w:type="pct"/>
            <w:vMerge/>
          </w:tcPr>
          <w:p w:rsidR="00016A2F" w:rsidRPr="002405BA" w:rsidRDefault="00016A2F" w:rsidP="00E17352">
            <w:pPr>
              <w:jc w:val="right"/>
            </w:pPr>
          </w:p>
        </w:tc>
        <w:tc>
          <w:tcPr>
            <w:tcW w:w="2025" w:type="pct"/>
            <w:vMerge/>
          </w:tcPr>
          <w:p w:rsidR="00016A2F" w:rsidRPr="002405BA" w:rsidRDefault="00016A2F" w:rsidP="00E17352">
            <w:pPr>
              <w:jc w:val="right"/>
            </w:pPr>
          </w:p>
        </w:tc>
        <w:tc>
          <w:tcPr>
            <w:tcW w:w="608" w:type="pct"/>
            <w:vMerge/>
          </w:tcPr>
          <w:p w:rsidR="00016A2F" w:rsidRPr="002405BA" w:rsidRDefault="00016A2F" w:rsidP="00E17352">
            <w:pPr>
              <w:jc w:val="right"/>
            </w:pPr>
          </w:p>
        </w:tc>
        <w:tc>
          <w:tcPr>
            <w:tcW w:w="399" w:type="pct"/>
            <w:vAlign w:val="center"/>
          </w:tcPr>
          <w:p w:rsidR="00016A2F" w:rsidRPr="002405BA" w:rsidRDefault="00016A2F" w:rsidP="008A126F">
            <w:pPr>
              <w:jc w:val="center"/>
            </w:pPr>
            <w:r>
              <w:t>20</w:t>
            </w:r>
            <w:r w:rsidR="008A126F">
              <w:t>21</w:t>
            </w:r>
          </w:p>
        </w:tc>
        <w:tc>
          <w:tcPr>
            <w:tcW w:w="384" w:type="pct"/>
            <w:vAlign w:val="center"/>
          </w:tcPr>
          <w:p w:rsidR="00016A2F" w:rsidRPr="002405BA" w:rsidRDefault="00016A2F" w:rsidP="008A126F">
            <w:pPr>
              <w:jc w:val="center"/>
            </w:pPr>
            <w:r>
              <w:t>20</w:t>
            </w:r>
            <w:r w:rsidR="008A126F">
              <w:t>22</w:t>
            </w:r>
          </w:p>
        </w:tc>
        <w:tc>
          <w:tcPr>
            <w:tcW w:w="383" w:type="pct"/>
            <w:tcBorders>
              <w:right w:val="single" w:sz="4" w:space="0" w:color="auto"/>
            </w:tcBorders>
            <w:vAlign w:val="center"/>
          </w:tcPr>
          <w:p w:rsidR="00016A2F" w:rsidRPr="002405BA" w:rsidRDefault="00016A2F" w:rsidP="008A126F">
            <w:pPr>
              <w:jc w:val="center"/>
            </w:pPr>
            <w:r w:rsidRPr="002405BA">
              <w:t>20</w:t>
            </w:r>
            <w:r w:rsidR="008A126F">
              <w:t>23</w:t>
            </w:r>
          </w:p>
        </w:tc>
        <w:tc>
          <w:tcPr>
            <w:tcW w:w="356" w:type="pct"/>
            <w:tcBorders>
              <w:left w:val="single" w:sz="4" w:space="0" w:color="auto"/>
            </w:tcBorders>
            <w:vAlign w:val="center"/>
          </w:tcPr>
          <w:p w:rsidR="00016A2F" w:rsidRPr="002405BA" w:rsidRDefault="00016A2F" w:rsidP="008A126F">
            <w:pPr>
              <w:jc w:val="center"/>
            </w:pPr>
            <w:r>
              <w:t>202</w:t>
            </w:r>
            <w:r w:rsidR="008A126F">
              <w:t>4</w:t>
            </w:r>
          </w:p>
        </w:tc>
        <w:tc>
          <w:tcPr>
            <w:tcW w:w="581" w:type="pct"/>
            <w:vAlign w:val="center"/>
          </w:tcPr>
          <w:p w:rsidR="00016A2F" w:rsidRPr="002405BA" w:rsidRDefault="00016A2F" w:rsidP="00E17352">
            <w:pPr>
              <w:jc w:val="center"/>
            </w:pPr>
            <w:r w:rsidRPr="002405BA">
              <w:t>За период реализации программы</w:t>
            </w:r>
          </w:p>
        </w:tc>
      </w:tr>
      <w:tr w:rsidR="00016A2F" w:rsidRPr="002405BA" w:rsidTr="00016A2F">
        <w:tc>
          <w:tcPr>
            <w:tcW w:w="264" w:type="pct"/>
          </w:tcPr>
          <w:p w:rsidR="00016A2F" w:rsidRPr="002405BA" w:rsidRDefault="00016A2F" w:rsidP="00E17352">
            <w:pPr>
              <w:jc w:val="center"/>
            </w:pPr>
            <w:r>
              <w:t>1</w:t>
            </w:r>
          </w:p>
        </w:tc>
        <w:tc>
          <w:tcPr>
            <w:tcW w:w="2025" w:type="pct"/>
          </w:tcPr>
          <w:p w:rsidR="00016A2F" w:rsidRPr="002405BA" w:rsidRDefault="00016A2F" w:rsidP="00E17352">
            <w:r>
              <w:rPr>
                <w:color w:val="000000"/>
                <w:szCs w:val="28"/>
              </w:rPr>
              <w:t xml:space="preserve">Увеличение численности участников </w:t>
            </w:r>
            <w:r w:rsidRPr="005379F9">
              <w:rPr>
                <w:color w:val="000000"/>
                <w:szCs w:val="28"/>
              </w:rPr>
              <w:t xml:space="preserve"> </w:t>
            </w:r>
            <w:proofErr w:type="spellStart"/>
            <w:r w:rsidRPr="005379F9">
              <w:rPr>
                <w:color w:val="000000"/>
                <w:szCs w:val="28"/>
              </w:rPr>
              <w:t>культурно-досуговых</w:t>
            </w:r>
            <w:proofErr w:type="spellEnd"/>
            <w:r w:rsidRPr="005379F9">
              <w:rPr>
                <w:color w:val="000000"/>
                <w:szCs w:val="28"/>
              </w:rPr>
              <w:t xml:space="preserve"> мероприятий</w:t>
            </w:r>
            <w:r>
              <w:rPr>
                <w:color w:val="000000"/>
                <w:szCs w:val="28"/>
              </w:rPr>
              <w:t xml:space="preserve"> (по сравнению с предыдущим годом)</w:t>
            </w:r>
          </w:p>
        </w:tc>
        <w:tc>
          <w:tcPr>
            <w:tcW w:w="608" w:type="pct"/>
          </w:tcPr>
          <w:p w:rsidR="00016A2F" w:rsidRPr="002405BA" w:rsidRDefault="00016A2F" w:rsidP="00E17352">
            <w:pPr>
              <w:jc w:val="center"/>
            </w:pPr>
            <w:r>
              <w:t>%</w:t>
            </w:r>
          </w:p>
        </w:tc>
        <w:tc>
          <w:tcPr>
            <w:tcW w:w="399" w:type="pct"/>
          </w:tcPr>
          <w:p w:rsidR="00016A2F" w:rsidRPr="002405BA" w:rsidRDefault="00016A2F" w:rsidP="00E17352">
            <w:pPr>
              <w:jc w:val="center"/>
            </w:pPr>
            <w:r>
              <w:t>0,2</w:t>
            </w:r>
          </w:p>
        </w:tc>
        <w:tc>
          <w:tcPr>
            <w:tcW w:w="384" w:type="pct"/>
          </w:tcPr>
          <w:p w:rsidR="00016A2F" w:rsidRPr="002405BA" w:rsidRDefault="00016A2F" w:rsidP="00E17352">
            <w:pPr>
              <w:jc w:val="center"/>
            </w:pPr>
            <w:r>
              <w:t>0,2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016A2F" w:rsidRPr="002405BA" w:rsidRDefault="00016A2F" w:rsidP="00E17352">
            <w:pPr>
              <w:jc w:val="center"/>
            </w:pPr>
            <w:r>
              <w:t>1,3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016A2F" w:rsidRPr="002405BA" w:rsidRDefault="00016A2F" w:rsidP="00016A2F">
            <w:pPr>
              <w:jc w:val="center"/>
            </w:pPr>
          </w:p>
        </w:tc>
        <w:tc>
          <w:tcPr>
            <w:tcW w:w="581" w:type="pct"/>
          </w:tcPr>
          <w:p w:rsidR="00016A2F" w:rsidRPr="002405BA" w:rsidRDefault="00016A2F" w:rsidP="00E17352">
            <w:pPr>
              <w:jc w:val="center"/>
            </w:pPr>
            <w:r>
              <w:t>Увеличение на 0,5%</w:t>
            </w:r>
          </w:p>
        </w:tc>
      </w:tr>
      <w:tr w:rsidR="00016A2F" w:rsidRPr="002405BA" w:rsidTr="00016A2F">
        <w:tc>
          <w:tcPr>
            <w:tcW w:w="264" w:type="pct"/>
          </w:tcPr>
          <w:p w:rsidR="00016A2F" w:rsidRDefault="00016A2F" w:rsidP="00E17352">
            <w:pPr>
              <w:jc w:val="center"/>
            </w:pPr>
            <w:r>
              <w:t>2</w:t>
            </w:r>
          </w:p>
        </w:tc>
        <w:tc>
          <w:tcPr>
            <w:tcW w:w="2025" w:type="pct"/>
          </w:tcPr>
          <w:p w:rsidR="00016A2F" w:rsidRPr="002405BA" w:rsidRDefault="00016A2F" w:rsidP="00E17352">
            <w:r>
              <w:t>Увеличение д</w:t>
            </w:r>
            <w:r w:rsidRPr="00180294">
              <w:t>ол</w:t>
            </w:r>
            <w:r>
              <w:t>и</w:t>
            </w:r>
            <w:r w:rsidRPr="00180294">
              <w:t xml:space="preserve"> детей, привлекаемых к участию в творческих мероприятиях от общего числа детей</w:t>
            </w:r>
          </w:p>
        </w:tc>
        <w:tc>
          <w:tcPr>
            <w:tcW w:w="608" w:type="pct"/>
          </w:tcPr>
          <w:p w:rsidR="00016A2F" w:rsidRDefault="00016A2F" w:rsidP="00E17352">
            <w:pPr>
              <w:jc w:val="center"/>
            </w:pPr>
            <w:r>
              <w:t>%</w:t>
            </w:r>
          </w:p>
        </w:tc>
        <w:tc>
          <w:tcPr>
            <w:tcW w:w="399" w:type="pct"/>
          </w:tcPr>
          <w:p w:rsidR="00016A2F" w:rsidRDefault="00016A2F" w:rsidP="00E17352">
            <w:pPr>
              <w:jc w:val="center"/>
            </w:pPr>
            <w:r>
              <w:t>2</w:t>
            </w:r>
          </w:p>
        </w:tc>
        <w:tc>
          <w:tcPr>
            <w:tcW w:w="384" w:type="pct"/>
          </w:tcPr>
          <w:p w:rsidR="00016A2F" w:rsidRDefault="00016A2F" w:rsidP="00E17352">
            <w:pPr>
              <w:jc w:val="center"/>
            </w:pPr>
            <w:r>
              <w:t>3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016A2F" w:rsidRDefault="00016A2F" w:rsidP="00E17352">
            <w:pPr>
              <w:jc w:val="center"/>
            </w:pPr>
            <w:r>
              <w:t>4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016A2F" w:rsidRDefault="00016A2F" w:rsidP="00016A2F">
            <w:pPr>
              <w:jc w:val="center"/>
            </w:pPr>
          </w:p>
        </w:tc>
        <w:tc>
          <w:tcPr>
            <w:tcW w:w="581" w:type="pct"/>
          </w:tcPr>
          <w:p w:rsidR="00016A2F" w:rsidRDefault="00016A2F" w:rsidP="00E17352">
            <w:pPr>
              <w:jc w:val="center"/>
            </w:pPr>
            <w:r>
              <w:t>Увеличение на 2%</w:t>
            </w:r>
          </w:p>
        </w:tc>
      </w:tr>
      <w:tr w:rsidR="00016A2F" w:rsidRPr="002405BA" w:rsidTr="00016A2F">
        <w:tc>
          <w:tcPr>
            <w:tcW w:w="264" w:type="pct"/>
          </w:tcPr>
          <w:p w:rsidR="00016A2F" w:rsidRDefault="00016A2F" w:rsidP="00E17352">
            <w:pPr>
              <w:jc w:val="center"/>
            </w:pPr>
            <w:r>
              <w:t>3</w:t>
            </w:r>
          </w:p>
        </w:tc>
        <w:tc>
          <w:tcPr>
            <w:tcW w:w="2025" w:type="pct"/>
          </w:tcPr>
          <w:p w:rsidR="00016A2F" w:rsidRPr="002405BA" w:rsidRDefault="00016A2F" w:rsidP="00E17352">
            <w:r>
              <w:t>Среднее число участников клубных формирований в расчете на 1 тыс. человек населения</w:t>
            </w:r>
          </w:p>
        </w:tc>
        <w:tc>
          <w:tcPr>
            <w:tcW w:w="608" w:type="pct"/>
          </w:tcPr>
          <w:p w:rsidR="00016A2F" w:rsidRDefault="00016A2F" w:rsidP="00E17352">
            <w:pPr>
              <w:jc w:val="center"/>
            </w:pPr>
            <w:r>
              <w:t>чел.</w:t>
            </w:r>
          </w:p>
        </w:tc>
        <w:tc>
          <w:tcPr>
            <w:tcW w:w="399" w:type="pct"/>
          </w:tcPr>
          <w:p w:rsidR="00016A2F" w:rsidRDefault="00016A2F" w:rsidP="00E17352">
            <w:pPr>
              <w:jc w:val="center"/>
            </w:pPr>
            <w:r>
              <w:t>25</w:t>
            </w:r>
          </w:p>
        </w:tc>
        <w:tc>
          <w:tcPr>
            <w:tcW w:w="384" w:type="pct"/>
          </w:tcPr>
          <w:p w:rsidR="00016A2F" w:rsidRDefault="00016A2F" w:rsidP="00E17352">
            <w:pPr>
              <w:jc w:val="center"/>
            </w:pPr>
            <w:r>
              <w:t>26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016A2F" w:rsidRDefault="00016A2F" w:rsidP="00E17352">
            <w:pPr>
              <w:jc w:val="center"/>
            </w:pPr>
            <w:r>
              <w:t>27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016A2F" w:rsidRDefault="00016A2F" w:rsidP="00016A2F">
            <w:pPr>
              <w:jc w:val="center"/>
            </w:pPr>
          </w:p>
        </w:tc>
        <w:tc>
          <w:tcPr>
            <w:tcW w:w="581" w:type="pct"/>
          </w:tcPr>
          <w:p w:rsidR="00016A2F" w:rsidRDefault="00016A2F" w:rsidP="00E17352">
            <w:pPr>
              <w:jc w:val="center"/>
            </w:pPr>
            <w:r>
              <w:t>Увеличение на 2 чел. в расчете на 1 тыс. населения</w:t>
            </w:r>
          </w:p>
        </w:tc>
      </w:tr>
      <w:tr w:rsidR="00016A2F" w:rsidRPr="002405BA" w:rsidTr="00016A2F">
        <w:tc>
          <w:tcPr>
            <w:tcW w:w="264" w:type="pct"/>
          </w:tcPr>
          <w:p w:rsidR="00016A2F" w:rsidRDefault="00016A2F" w:rsidP="00E17352">
            <w:pPr>
              <w:jc w:val="center"/>
            </w:pPr>
            <w:r>
              <w:t>7</w:t>
            </w:r>
          </w:p>
        </w:tc>
        <w:tc>
          <w:tcPr>
            <w:tcW w:w="2025" w:type="pct"/>
          </w:tcPr>
          <w:p w:rsidR="00016A2F" w:rsidRPr="002405BA" w:rsidRDefault="00016A2F" w:rsidP="00E17352">
            <w:r>
              <w:t>Отношение среднемесячной номинальной начисленной заработной платы работников муниципальных</w:t>
            </w:r>
            <w:r w:rsidRPr="002405BA">
              <w:t xml:space="preserve"> учреждени</w:t>
            </w:r>
            <w:r>
              <w:t>й</w:t>
            </w:r>
            <w:r w:rsidRPr="002405BA">
              <w:t xml:space="preserve"> культуры</w:t>
            </w:r>
            <w:r>
              <w:t xml:space="preserve"> к среднемесячной номинальной начисленной заработной плате работников, занятых в сфере экономики в регионе</w:t>
            </w:r>
          </w:p>
        </w:tc>
        <w:tc>
          <w:tcPr>
            <w:tcW w:w="608" w:type="pct"/>
          </w:tcPr>
          <w:p w:rsidR="00016A2F" w:rsidRDefault="00016A2F" w:rsidP="00E17352">
            <w:pPr>
              <w:jc w:val="center"/>
            </w:pPr>
            <w:r>
              <w:t>%</w:t>
            </w:r>
          </w:p>
        </w:tc>
        <w:tc>
          <w:tcPr>
            <w:tcW w:w="399" w:type="pct"/>
          </w:tcPr>
          <w:p w:rsidR="00016A2F" w:rsidRDefault="00016A2F" w:rsidP="00E17352">
            <w:pPr>
              <w:jc w:val="center"/>
            </w:pPr>
            <w:r>
              <w:t>56,1</w:t>
            </w:r>
          </w:p>
        </w:tc>
        <w:tc>
          <w:tcPr>
            <w:tcW w:w="384" w:type="pct"/>
          </w:tcPr>
          <w:p w:rsidR="00016A2F" w:rsidRDefault="00016A2F" w:rsidP="00E17352">
            <w:pPr>
              <w:jc w:val="center"/>
            </w:pPr>
            <w:r>
              <w:t>64,9</w:t>
            </w:r>
          </w:p>
        </w:tc>
        <w:tc>
          <w:tcPr>
            <w:tcW w:w="383" w:type="pct"/>
            <w:tcBorders>
              <w:right w:val="single" w:sz="4" w:space="0" w:color="auto"/>
            </w:tcBorders>
          </w:tcPr>
          <w:p w:rsidR="00016A2F" w:rsidRDefault="00016A2F" w:rsidP="00E17352">
            <w:pPr>
              <w:jc w:val="center"/>
            </w:pPr>
            <w:r>
              <w:t>73,7</w:t>
            </w:r>
          </w:p>
        </w:tc>
        <w:tc>
          <w:tcPr>
            <w:tcW w:w="356" w:type="pct"/>
            <w:tcBorders>
              <w:left w:val="single" w:sz="4" w:space="0" w:color="auto"/>
            </w:tcBorders>
          </w:tcPr>
          <w:p w:rsidR="00016A2F" w:rsidRDefault="00016A2F" w:rsidP="00E17352">
            <w:pPr>
              <w:jc w:val="center"/>
            </w:pPr>
          </w:p>
        </w:tc>
        <w:tc>
          <w:tcPr>
            <w:tcW w:w="581" w:type="pct"/>
          </w:tcPr>
          <w:p w:rsidR="00016A2F" w:rsidRDefault="00016A2F" w:rsidP="00E17352">
            <w:pPr>
              <w:jc w:val="center"/>
            </w:pPr>
            <w:r>
              <w:t>Увеличение на17,6%</w:t>
            </w:r>
          </w:p>
        </w:tc>
      </w:tr>
    </w:tbl>
    <w:p w:rsidR="003C70BE" w:rsidRDefault="003C70BE" w:rsidP="003C70BE">
      <w:pPr>
        <w:ind w:left="-567"/>
        <w:jc w:val="right"/>
      </w:pPr>
    </w:p>
    <w:p w:rsidR="005C29E1" w:rsidRDefault="005C29E1" w:rsidP="003C70BE">
      <w:pPr>
        <w:ind w:left="-567"/>
        <w:jc w:val="right"/>
      </w:pPr>
    </w:p>
    <w:p w:rsidR="00016A2F" w:rsidRDefault="00016A2F" w:rsidP="003C70BE">
      <w:pPr>
        <w:ind w:left="-567"/>
        <w:jc w:val="right"/>
      </w:pPr>
    </w:p>
    <w:p w:rsidR="00016A2F" w:rsidRDefault="00016A2F" w:rsidP="003C70BE">
      <w:pPr>
        <w:ind w:left="-567"/>
        <w:jc w:val="right"/>
      </w:pPr>
    </w:p>
    <w:p w:rsidR="00016A2F" w:rsidRDefault="00016A2F" w:rsidP="003C70BE">
      <w:pPr>
        <w:ind w:left="-567"/>
        <w:jc w:val="right"/>
      </w:pPr>
    </w:p>
    <w:p w:rsidR="00016A2F" w:rsidRDefault="00016A2F" w:rsidP="003C70BE">
      <w:pPr>
        <w:ind w:left="-567"/>
        <w:jc w:val="right"/>
      </w:pPr>
    </w:p>
    <w:p w:rsidR="00016A2F" w:rsidRDefault="00016A2F" w:rsidP="003C70BE">
      <w:pPr>
        <w:ind w:left="-567"/>
        <w:jc w:val="right"/>
      </w:pPr>
    </w:p>
    <w:p w:rsidR="008F7C1A" w:rsidRDefault="008F7C1A" w:rsidP="003C70BE">
      <w:pPr>
        <w:ind w:left="-567"/>
        <w:jc w:val="right"/>
      </w:pPr>
    </w:p>
    <w:p w:rsidR="00505F9D" w:rsidRDefault="00C36D71" w:rsidP="00C36D71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</w:t>
      </w:r>
    </w:p>
    <w:p w:rsidR="005C29E1" w:rsidRPr="00FF16FF" w:rsidRDefault="005C29E1" w:rsidP="00C36D71">
      <w:pPr>
        <w:jc w:val="right"/>
        <w:rPr>
          <w:sz w:val="20"/>
          <w:szCs w:val="20"/>
        </w:rPr>
      </w:pPr>
      <w:r w:rsidRPr="00FF16FF">
        <w:rPr>
          <w:sz w:val="20"/>
          <w:szCs w:val="20"/>
        </w:rPr>
        <w:lastRenderedPageBreak/>
        <w:t>ПРИЛОЖЕНИЕ №2</w:t>
      </w:r>
    </w:p>
    <w:p w:rsidR="005C29E1" w:rsidRPr="00FF16FF" w:rsidRDefault="00C36D71" w:rsidP="00FF16FF">
      <w:pPr>
        <w:jc w:val="right"/>
        <w:rPr>
          <w:sz w:val="20"/>
          <w:szCs w:val="20"/>
        </w:rPr>
      </w:pPr>
      <w:r w:rsidRPr="00FF16FF">
        <w:rPr>
          <w:sz w:val="20"/>
          <w:szCs w:val="20"/>
        </w:rPr>
        <w:t xml:space="preserve">                                                           к</w:t>
      </w:r>
      <w:r w:rsidR="005C29E1" w:rsidRPr="00FF16FF">
        <w:rPr>
          <w:sz w:val="20"/>
          <w:szCs w:val="20"/>
        </w:rPr>
        <w:t xml:space="preserve"> муниципальной программе</w:t>
      </w:r>
    </w:p>
    <w:p w:rsidR="00FF16FF" w:rsidRPr="00FF16FF" w:rsidRDefault="005C29E1" w:rsidP="00FF16FF">
      <w:pPr>
        <w:jc w:val="right"/>
        <w:rPr>
          <w:sz w:val="20"/>
          <w:szCs w:val="20"/>
        </w:rPr>
      </w:pPr>
      <w:r w:rsidRPr="00FF16FF">
        <w:rPr>
          <w:sz w:val="20"/>
          <w:szCs w:val="20"/>
        </w:rPr>
        <w:t xml:space="preserve">                  </w:t>
      </w:r>
      <w:r w:rsidR="00FF16FF" w:rsidRPr="00FF16FF">
        <w:rPr>
          <w:sz w:val="20"/>
          <w:szCs w:val="20"/>
        </w:rPr>
        <w:t xml:space="preserve">                              </w:t>
      </w:r>
      <w:r w:rsidRPr="00FF16FF">
        <w:rPr>
          <w:sz w:val="20"/>
          <w:szCs w:val="20"/>
        </w:rPr>
        <w:t xml:space="preserve">                                                                  «Развитие культуры</w:t>
      </w:r>
      <w:r w:rsidR="00FF16FF" w:rsidRPr="00FF16FF">
        <w:rPr>
          <w:sz w:val="20"/>
          <w:szCs w:val="20"/>
        </w:rPr>
        <w:t xml:space="preserve"> в </w:t>
      </w:r>
      <w:proofErr w:type="gramStart"/>
      <w:r w:rsidR="00FF16FF" w:rsidRPr="00FF16FF">
        <w:rPr>
          <w:sz w:val="20"/>
          <w:szCs w:val="20"/>
        </w:rPr>
        <w:t>Филипповском</w:t>
      </w:r>
      <w:proofErr w:type="gramEnd"/>
      <w:r w:rsidR="00FF16FF" w:rsidRPr="00FF16FF">
        <w:rPr>
          <w:sz w:val="20"/>
          <w:szCs w:val="20"/>
        </w:rPr>
        <w:t xml:space="preserve"> </w:t>
      </w:r>
    </w:p>
    <w:p w:rsidR="00FF16FF" w:rsidRPr="00FF16FF" w:rsidRDefault="00FF16FF" w:rsidP="00FF16FF">
      <w:pPr>
        <w:ind w:firstLine="9840"/>
        <w:jc w:val="right"/>
        <w:rPr>
          <w:sz w:val="20"/>
          <w:szCs w:val="20"/>
        </w:rPr>
      </w:pPr>
      <w:r w:rsidRPr="00FF16FF">
        <w:rPr>
          <w:sz w:val="20"/>
          <w:szCs w:val="20"/>
        </w:rPr>
        <w:t xml:space="preserve">сельсовете Октябрьского района </w:t>
      </w:r>
      <w:proofErr w:type="gramStart"/>
      <w:r w:rsidRPr="00FF16FF">
        <w:rPr>
          <w:sz w:val="20"/>
          <w:szCs w:val="20"/>
        </w:rPr>
        <w:t>на</w:t>
      </w:r>
      <w:proofErr w:type="gramEnd"/>
      <w:r w:rsidRPr="00FF16FF">
        <w:rPr>
          <w:sz w:val="20"/>
          <w:szCs w:val="20"/>
        </w:rPr>
        <w:t xml:space="preserve"> </w:t>
      </w:r>
    </w:p>
    <w:p w:rsidR="00A72ABC" w:rsidRPr="00FF16FF" w:rsidRDefault="008A126F" w:rsidP="00FF16FF">
      <w:pPr>
        <w:jc w:val="right"/>
        <w:rPr>
          <w:sz w:val="20"/>
          <w:szCs w:val="20"/>
        </w:rPr>
      </w:pPr>
      <w:r>
        <w:rPr>
          <w:sz w:val="20"/>
          <w:szCs w:val="20"/>
        </w:rPr>
        <w:t>2021-2024.</w:t>
      </w:r>
      <w:r w:rsidR="00FF16FF" w:rsidRPr="00FF16FF">
        <w:rPr>
          <w:sz w:val="20"/>
          <w:szCs w:val="20"/>
        </w:rPr>
        <w:t xml:space="preserve"> годы</w:t>
      </w:r>
      <w:r w:rsidR="00A72ABC" w:rsidRPr="00FF16FF">
        <w:rPr>
          <w:sz w:val="20"/>
          <w:szCs w:val="20"/>
        </w:rPr>
        <w:t>»</w:t>
      </w:r>
    </w:p>
    <w:p w:rsidR="005C29E1" w:rsidRDefault="005C29E1" w:rsidP="005C29E1">
      <w:pPr>
        <w:jc w:val="center"/>
      </w:pPr>
    </w:p>
    <w:p w:rsidR="005C29E1" w:rsidRDefault="005C29E1" w:rsidP="005C29E1"/>
    <w:tbl>
      <w:tblPr>
        <w:tblW w:w="14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8"/>
        <w:gridCol w:w="5815"/>
        <w:gridCol w:w="4148"/>
        <w:gridCol w:w="3595"/>
      </w:tblGrid>
      <w:tr w:rsidR="005C29E1" w:rsidTr="005C29E1">
        <w:trPr>
          <w:trHeight w:val="773"/>
        </w:trPr>
        <w:tc>
          <w:tcPr>
            <w:tcW w:w="988" w:type="dxa"/>
            <w:shd w:val="clear" w:color="auto" w:fill="auto"/>
          </w:tcPr>
          <w:p w:rsidR="005C29E1" w:rsidRDefault="005C29E1" w:rsidP="009A3D15">
            <w:r>
              <w:t>№</w:t>
            </w:r>
          </w:p>
          <w:p w:rsidR="005C29E1" w:rsidRDefault="005C29E1" w:rsidP="009A3D15"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815" w:type="dxa"/>
            <w:shd w:val="clear" w:color="auto" w:fill="auto"/>
          </w:tcPr>
          <w:p w:rsidR="005C29E1" w:rsidRDefault="005C29E1" w:rsidP="009A3D15">
            <w:r>
              <w:t>Наименование мероприятий</w:t>
            </w:r>
          </w:p>
        </w:tc>
        <w:tc>
          <w:tcPr>
            <w:tcW w:w="414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Сроки проведения</w:t>
            </w:r>
          </w:p>
        </w:tc>
        <w:tc>
          <w:tcPr>
            <w:tcW w:w="3595" w:type="dxa"/>
            <w:shd w:val="clear" w:color="auto" w:fill="auto"/>
          </w:tcPr>
          <w:p w:rsidR="005C29E1" w:rsidRDefault="005C29E1" w:rsidP="009A3D15">
            <w:r>
              <w:t xml:space="preserve">Участник </w:t>
            </w:r>
          </w:p>
        </w:tc>
      </w:tr>
    </w:tbl>
    <w:p w:rsidR="005C29E1" w:rsidRDefault="005C29E1" w:rsidP="005C29E1">
      <w:pPr>
        <w:rPr>
          <w:sz w:val="32"/>
          <w:szCs w:val="32"/>
        </w:rPr>
      </w:pPr>
      <w:r>
        <w:t xml:space="preserve">                                      </w:t>
      </w:r>
    </w:p>
    <w:tbl>
      <w:tblPr>
        <w:tblW w:w="14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4"/>
        <w:gridCol w:w="5796"/>
        <w:gridCol w:w="4140"/>
        <w:gridCol w:w="3588"/>
      </w:tblGrid>
      <w:tr w:rsidR="005C29E1" w:rsidRPr="00120D8C" w:rsidTr="005C29E1">
        <w:trPr>
          <w:trHeight w:val="514"/>
        </w:trPr>
        <w:tc>
          <w:tcPr>
            <w:tcW w:w="994" w:type="dxa"/>
            <w:shd w:val="clear" w:color="auto" w:fill="auto"/>
          </w:tcPr>
          <w:p w:rsidR="005C29E1" w:rsidRPr="00177F84" w:rsidRDefault="00FB6998" w:rsidP="009A3D15">
            <w:r>
              <w:t>1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Pr="00177F84" w:rsidRDefault="005C29E1" w:rsidP="009A3D15">
            <w:r>
              <w:t>«Русь мастеровая» выставка рабо</w:t>
            </w:r>
            <w:proofErr w:type="gramStart"/>
            <w:r>
              <w:t>т-</w:t>
            </w:r>
            <w:proofErr w:type="gramEnd"/>
            <w:r>
              <w:t xml:space="preserve"> вышивка крестом, гладью и т.д.</w:t>
            </w:r>
          </w:p>
        </w:tc>
        <w:tc>
          <w:tcPr>
            <w:tcW w:w="4140" w:type="dxa"/>
            <w:shd w:val="clear" w:color="auto" w:fill="auto"/>
          </w:tcPr>
          <w:p w:rsidR="005C29E1" w:rsidRPr="00A17310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Pr="00A17310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556"/>
        </w:trPr>
        <w:tc>
          <w:tcPr>
            <w:tcW w:w="994" w:type="dxa"/>
            <w:shd w:val="clear" w:color="auto" w:fill="auto"/>
          </w:tcPr>
          <w:p w:rsidR="005C29E1" w:rsidRPr="00A17310" w:rsidRDefault="008A126F" w:rsidP="009A3D15">
            <w:r>
              <w:t>2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Pr="00A17310" w:rsidRDefault="005C29E1" w:rsidP="009A3D15">
            <w:r>
              <w:t xml:space="preserve"> «</w:t>
            </w:r>
            <w:proofErr w:type="spellStart"/>
            <w:r>
              <w:t>Маслёна</w:t>
            </w:r>
            <w:proofErr w:type="spellEnd"/>
            <w:r>
              <w:t xml:space="preserve"> пришла блинов принесла»- народное гулянье.</w:t>
            </w:r>
          </w:p>
        </w:tc>
        <w:tc>
          <w:tcPr>
            <w:tcW w:w="4140" w:type="dxa"/>
            <w:shd w:val="clear" w:color="auto" w:fill="auto"/>
          </w:tcPr>
          <w:p w:rsidR="005C29E1" w:rsidRPr="00DC3FDF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Pr="00DC3FDF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564"/>
        </w:trPr>
        <w:tc>
          <w:tcPr>
            <w:tcW w:w="994" w:type="dxa"/>
            <w:shd w:val="clear" w:color="auto" w:fill="auto"/>
          </w:tcPr>
          <w:p w:rsidR="005C29E1" w:rsidRPr="008F7A8C" w:rsidRDefault="008A126F" w:rsidP="009A3D15">
            <w:r>
              <w:t>3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Pr="00DC3FDF" w:rsidRDefault="005C29E1" w:rsidP="009A3D15">
            <w:r>
              <w:t>« Я вхожу в мир искусств»- конкурс художественного творчества детей.</w:t>
            </w:r>
          </w:p>
        </w:tc>
        <w:tc>
          <w:tcPr>
            <w:tcW w:w="4140" w:type="dxa"/>
            <w:shd w:val="clear" w:color="auto" w:fill="auto"/>
          </w:tcPr>
          <w:p w:rsidR="005C29E1" w:rsidRPr="00A76B94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Pr="00A76B94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611"/>
        </w:trPr>
        <w:tc>
          <w:tcPr>
            <w:tcW w:w="994" w:type="dxa"/>
            <w:shd w:val="clear" w:color="auto" w:fill="auto"/>
          </w:tcPr>
          <w:p w:rsidR="005C29E1" w:rsidRPr="008F7A8C" w:rsidRDefault="008A126F" w:rsidP="009A3D15">
            <w:r>
              <w:t>4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Pr="00A76B94" w:rsidRDefault="005C29E1" w:rsidP="009A3D15">
            <w:r>
              <w:t>« Пасхальный перезвон»- выставка декоративно прикладного творчества.</w:t>
            </w:r>
          </w:p>
        </w:tc>
        <w:tc>
          <w:tcPr>
            <w:tcW w:w="4140" w:type="dxa"/>
            <w:shd w:val="clear" w:color="auto" w:fill="auto"/>
          </w:tcPr>
          <w:p w:rsidR="005C29E1" w:rsidRPr="00A76B94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Pr="00A76B94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469"/>
        </w:trPr>
        <w:tc>
          <w:tcPr>
            <w:tcW w:w="994" w:type="dxa"/>
            <w:shd w:val="clear" w:color="auto" w:fill="auto"/>
          </w:tcPr>
          <w:p w:rsidR="005C29E1" w:rsidRPr="008F7A8C" w:rsidRDefault="008A126F" w:rsidP="009A3D15">
            <w:r>
              <w:t>5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Pr="003725DC" w:rsidRDefault="005C29E1" w:rsidP="009A3D15">
            <w:r>
              <w:t xml:space="preserve">« </w:t>
            </w:r>
            <w:proofErr w:type="gramStart"/>
            <w:r>
              <w:t>Песни</w:t>
            </w:r>
            <w:proofErr w:type="gramEnd"/>
            <w:r>
              <w:t xml:space="preserve"> опалённые войной»- конкурс патриотической песни.</w:t>
            </w:r>
          </w:p>
        </w:tc>
        <w:tc>
          <w:tcPr>
            <w:tcW w:w="4140" w:type="dxa"/>
            <w:shd w:val="clear" w:color="auto" w:fill="auto"/>
          </w:tcPr>
          <w:p w:rsidR="005C29E1" w:rsidRPr="003725DC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Pr="003725DC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469"/>
        </w:trPr>
        <w:tc>
          <w:tcPr>
            <w:tcW w:w="994" w:type="dxa"/>
            <w:shd w:val="clear" w:color="auto" w:fill="auto"/>
          </w:tcPr>
          <w:p w:rsidR="005C29E1" w:rsidRPr="008F7A8C" w:rsidRDefault="008A126F" w:rsidP="009A3D15">
            <w:r>
              <w:t>6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Pr="003725DC" w:rsidRDefault="005C29E1" w:rsidP="009A3D15">
            <w:r>
              <w:t>« Во славу нашей Победы»- праздничный концерт посвященный  Дню Победы.</w:t>
            </w:r>
          </w:p>
        </w:tc>
        <w:tc>
          <w:tcPr>
            <w:tcW w:w="4140" w:type="dxa"/>
            <w:shd w:val="clear" w:color="auto" w:fill="auto"/>
          </w:tcPr>
          <w:p w:rsidR="005C29E1" w:rsidRPr="003725DC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Pr="003725DC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611"/>
        </w:trPr>
        <w:tc>
          <w:tcPr>
            <w:tcW w:w="994" w:type="dxa"/>
            <w:shd w:val="clear" w:color="auto" w:fill="auto"/>
          </w:tcPr>
          <w:p w:rsidR="005C29E1" w:rsidRDefault="008A126F" w:rsidP="00FB6998">
            <w:r>
              <w:t>7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>« Душа России в творчестве семьи»- выставка семейного творчества, посвященная Дню семьи.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1044"/>
        </w:trPr>
        <w:tc>
          <w:tcPr>
            <w:tcW w:w="994" w:type="dxa"/>
            <w:shd w:val="clear" w:color="auto" w:fill="auto"/>
          </w:tcPr>
          <w:p w:rsidR="005C29E1" w:rsidRDefault="008A126F" w:rsidP="00FB6998">
            <w:r>
              <w:t>8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>Участие в кинофестивалях детских фильмов в период школьных каникул: «Сказка», «В мире фантастики и приключений», « Ура каникулы!», « Здравствуй школа», и др.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507"/>
        </w:trPr>
        <w:tc>
          <w:tcPr>
            <w:tcW w:w="994" w:type="dxa"/>
            <w:shd w:val="clear" w:color="auto" w:fill="auto"/>
          </w:tcPr>
          <w:p w:rsidR="005C29E1" w:rsidRDefault="008A126F" w:rsidP="00FB6998">
            <w:r>
              <w:t>9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>«Слава и мощь России»- литературн</w:t>
            </w:r>
            <w:proofErr w:type="gramStart"/>
            <w:r>
              <w:t>о-</w:t>
            </w:r>
            <w:proofErr w:type="gramEnd"/>
            <w:r>
              <w:t xml:space="preserve"> музыкальная композиция, посвященная Дню России.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500"/>
        </w:trPr>
        <w:tc>
          <w:tcPr>
            <w:tcW w:w="994" w:type="dxa"/>
            <w:shd w:val="clear" w:color="auto" w:fill="auto"/>
          </w:tcPr>
          <w:p w:rsidR="005C29E1" w:rsidRDefault="008A126F" w:rsidP="00FB6998">
            <w:r>
              <w:t>10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 xml:space="preserve"> « </w:t>
            </w:r>
            <w:proofErr w:type="spellStart"/>
            <w:r>
              <w:t>Гармошечный</w:t>
            </w:r>
            <w:proofErr w:type="spellEnd"/>
            <w:r>
              <w:t xml:space="preserve"> переполох»- праздник с участием гармонистов и частушечников.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508"/>
        </w:trPr>
        <w:tc>
          <w:tcPr>
            <w:tcW w:w="994" w:type="dxa"/>
            <w:shd w:val="clear" w:color="auto" w:fill="auto"/>
          </w:tcPr>
          <w:p w:rsidR="005C29E1" w:rsidRDefault="005C29E1" w:rsidP="008A126F">
            <w:r>
              <w:t>1</w:t>
            </w:r>
            <w:r w:rsidR="008A126F">
              <w:t>1</w:t>
            </w:r>
            <w:r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>Развлекательн</w:t>
            </w:r>
            <w:proofErr w:type="gramStart"/>
            <w:r>
              <w:t>о-</w:t>
            </w:r>
            <w:proofErr w:type="gramEnd"/>
            <w:r>
              <w:t xml:space="preserve"> познавательные игровые программы для детей.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503"/>
        </w:trPr>
        <w:tc>
          <w:tcPr>
            <w:tcW w:w="994" w:type="dxa"/>
            <w:shd w:val="clear" w:color="auto" w:fill="auto"/>
          </w:tcPr>
          <w:p w:rsidR="005C29E1" w:rsidRDefault="005C29E1" w:rsidP="008A126F">
            <w:r>
              <w:t>1</w:t>
            </w:r>
            <w:r w:rsidR="008A126F">
              <w:t>2</w:t>
            </w:r>
            <w:r>
              <w:t xml:space="preserve">. 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>«На Спас под гармошку в пляс»- мероприятие, посвященное православным праздникам.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522"/>
        </w:trPr>
        <w:tc>
          <w:tcPr>
            <w:tcW w:w="994" w:type="dxa"/>
            <w:shd w:val="clear" w:color="auto" w:fill="auto"/>
          </w:tcPr>
          <w:p w:rsidR="005C29E1" w:rsidRDefault="008A126F" w:rsidP="00FB6998">
            <w:r>
              <w:lastRenderedPageBreak/>
              <w:t>13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>«В солнечный кружок заходи скорей дружок»- игровой фольклор для детей.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530"/>
        </w:trPr>
        <w:tc>
          <w:tcPr>
            <w:tcW w:w="994" w:type="dxa"/>
            <w:shd w:val="clear" w:color="auto" w:fill="auto"/>
          </w:tcPr>
          <w:p w:rsidR="005C29E1" w:rsidRDefault="008A126F" w:rsidP="00FB6998">
            <w:r>
              <w:t>14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>«Мои год</w:t>
            </w:r>
            <w:proofErr w:type="gramStart"/>
            <w:r>
              <w:t>а-</w:t>
            </w:r>
            <w:proofErr w:type="gramEnd"/>
            <w:r>
              <w:t xml:space="preserve"> мое богатство»- мероприятие посвященное Дню пожилого человека.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241"/>
        </w:trPr>
        <w:tc>
          <w:tcPr>
            <w:tcW w:w="994" w:type="dxa"/>
            <w:shd w:val="clear" w:color="auto" w:fill="auto"/>
          </w:tcPr>
          <w:p w:rsidR="005C29E1" w:rsidRDefault="008A126F" w:rsidP="00FB6998">
            <w:r>
              <w:t>15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 xml:space="preserve">«Родина святая, край прелестный мой»- День села. 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537"/>
        </w:trPr>
        <w:tc>
          <w:tcPr>
            <w:tcW w:w="994" w:type="dxa"/>
            <w:shd w:val="clear" w:color="auto" w:fill="auto"/>
          </w:tcPr>
          <w:p w:rsidR="005C29E1" w:rsidRDefault="008A126F" w:rsidP="00FB6998">
            <w:r>
              <w:t>16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>«Ты живи моя Россия»- вечер посвященный Дню Единства.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328"/>
        </w:trPr>
        <w:tc>
          <w:tcPr>
            <w:tcW w:w="994" w:type="dxa"/>
            <w:shd w:val="clear" w:color="auto" w:fill="auto"/>
          </w:tcPr>
          <w:p w:rsidR="005C29E1" w:rsidRDefault="008A126F" w:rsidP="00FB6998">
            <w:r>
              <w:t>17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>«Я дарю тебе солнце»- выставка работ инвалидов.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A28D3" w:rsidTr="005C29E1">
        <w:trPr>
          <w:trHeight w:val="1603"/>
        </w:trPr>
        <w:tc>
          <w:tcPr>
            <w:tcW w:w="994" w:type="dxa"/>
            <w:shd w:val="clear" w:color="auto" w:fill="auto"/>
          </w:tcPr>
          <w:p w:rsidR="005C29E1" w:rsidRDefault="008A126F" w:rsidP="009A3D15">
            <w:r>
              <w:t>1</w:t>
            </w:r>
            <w:r w:rsidR="00FB6998">
              <w:t>9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>Проведение тематических показов кинофильмов к знаменательным датам: «</w:t>
            </w:r>
            <w:proofErr w:type="gramStart"/>
            <w:r>
              <w:t>Я-</w:t>
            </w:r>
            <w:proofErr w:type="gramEnd"/>
            <w:r>
              <w:t xml:space="preserve"> Родины солдат», к международному женскому дню, Всемирному дню авиации и космонавтики, 69 годовщине Победы в В.О.В., Международному дню семьи, Дню пожилых, Дню матери и др.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506"/>
        </w:trPr>
        <w:tc>
          <w:tcPr>
            <w:tcW w:w="994" w:type="dxa"/>
            <w:shd w:val="clear" w:color="auto" w:fill="auto"/>
          </w:tcPr>
          <w:p w:rsidR="005C29E1" w:rsidRDefault="008A126F" w:rsidP="00FB6998">
            <w:r>
              <w:t>2</w:t>
            </w:r>
            <w:r w:rsidR="00FB6998">
              <w:t>0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>Проведение киновечеров посвященных артистам и фильмам юбиляра.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644D6F">
        <w:trPr>
          <w:trHeight w:val="335"/>
        </w:trPr>
        <w:tc>
          <w:tcPr>
            <w:tcW w:w="994" w:type="dxa"/>
            <w:shd w:val="clear" w:color="auto" w:fill="auto"/>
          </w:tcPr>
          <w:p w:rsidR="005C29E1" w:rsidRDefault="008A126F" w:rsidP="00FB6998">
            <w:r>
              <w:t>2</w:t>
            </w:r>
            <w:r w:rsidR="00FB6998">
              <w:t>1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>Премьерные фильмы.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Pr="00BE4FCC" w:rsidRDefault="005C29E1" w:rsidP="00644D6F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542"/>
        </w:trPr>
        <w:tc>
          <w:tcPr>
            <w:tcW w:w="994" w:type="dxa"/>
            <w:shd w:val="clear" w:color="auto" w:fill="auto"/>
          </w:tcPr>
          <w:p w:rsidR="005C29E1" w:rsidRDefault="008A126F" w:rsidP="008A126F">
            <w:r>
              <w:t>22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>Проведение косметического ремонта помещений СДК и библиотеки.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550"/>
        </w:trPr>
        <w:tc>
          <w:tcPr>
            <w:tcW w:w="994" w:type="dxa"/>
            <w:shd w:val="clear" w:color="auto" w:fill="auto"/>
          </w:tcPr>
          <w:p w:rsidR="005C29E1" w:rsidRDefault="008A126F" w:rsidP="00FB6998">
            <w:r>
              <w:t>23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FB6998">
            <w:r>
              <w:t>Приобретение цветомузыки для проведения мероприятий.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  <w:r>
              <w:t>СДК</w:t>
            </w:r>
          </w:p>
        </w:tc>
      </w:tr>
      <w:tr w:rsidR="005C29E1" w:rsidRPr="00120D8C" w:rsidTr="005C29E1">
        <w:trPr>
          <w:trHeight w:val="558"/>
        </w:trPr>
        <w:tc>
          <w:tcPr>
            <w:tcW w:w="994" w:type="dxa"/>
            <w:shd w:val="clear" w:color="auto" w:fill="auto"/>
          </w:tcPr>
          <w:p w:rsidR="005C29E1" w:rsidRDefault="008A126F" w:rsidP="00FB6998">
            <w:r>
              <w:t>24</w:t>
            </w:r>
            <w:r w:rsidR="005C29E1">
              <w:t>.</w:t>
            </w:r>
          </w:p>
        </w:tc>
        <w:tc>
          <w:tcPr>
            <w:tcW w:w="5796" w:type="dxa"/>
            <w:shd w:val="clear" w:color="auto" w:fill="auto"/>
          </w:tcPr>
          <w:p w:rsidR="005C29E1" w:rsidRDefault="005C29E1" w:rsidP="009A3D15">
            <w:r>
              <w:t xml:space="preserve">Участие в мероприятиях по совершенствованию </w:t>
            </w:r>
            <w:proofErr w:type="gramStart"/>
            <w:r>
              <w:t>оплаты труда работников учреждений культуры</w:t>
            </w:r>
            <w:proofErr w:type="gramEnd"/>
            <w:r>
              <w:t>.</w:t>
            </w:r>
          </w:p>
        </w:tc>
        <w:tc>
          <w:tcPr>
            <w:tcW w:w="4140" w:type="dxa"/>
            <w:shd w:val="clear" w:color="auto" w:fill="auto"/>
          </w:tcPr>
          <w:p w:rsidR="005C29E1" w:rsidRDefault="008A126F" w:rsidP="009A3D15">
            <w:pPr>
              <w:jc w:val="center"/>
            </w:pPr>
            <w:r>
              <w:t>2021-2024</w:t>
            </w:r>
            <w:r w:rsidR="005C29E1">
              <w:t>гг.</w:t>
            </w:r>
          </w:p>
        </w:tc>
        <w:tc>
          <w:tcPr>
            <w:tcW w:w="3588" w:type="dxa"/>
            <w:shd w:val="clear" w:color="auto" w:fill="auto"/>
          </w:tcPr>
          <w:p w:rsidR="005C29E1" w:rsidRDefault="005C29E1" w:rsidP="009A3D15">
            <w:pPr>
              <w:jc w:val="center"/>
            </w:pPr>
          </w:p>
        </w:tc>
      </w:tr>
    </w:tbl>
    <w:p w:rsidR="005C29E1" w:rsidRDefault="005C29E1" w:rsidP="005C29E1">
      <w:pPr>
        <w:rPr>
          <w:b/>
        </w:rPr>
      </w:pPr>
      <w:r>
        <w:rPr>
          <w:b/>
        </w:rPr>
        <w:t xml:space="preserve">                      </w:t>
      </w:r>
    </w:p>
    <w:p w:rsidR="008F7C1A" w:rsidRPr="00FF16FF" w:rsidRDefault="008F7C1A" w:rsidP="00C36D71">
      <w:pPr>
        <w:ind w:firstLine="9356"/>
        <w:jc w:val="right"/>
        <w:outlineLvl w:val="0"/>
        <w:rPr>
          <w:sz w:val="20"/>
          <w:szCs w:val="20"/>
        </w:rPr>
      </w:pPr>
      <w:r>
        <w:br w:type="page"/>
      </w:r>
      <w:r w:rsidRPr="00FF16FF">
        <w:rPr>
          <w:sz w:val="20"/>
          <w:szCs w:val="20"/>
        </w:rPr>
        <w:lastRenderedPageBreak/>
        <w:t>ПРИЛОЖЕНИЕ №  3</w:t>
      </w:r>
    </w:p>
    <w:p w:rsidR="008F7C1A" w:rsidRPr="00FF16FF" w:rsidRDefault="008F7C1A" w:rsidP="00C36D71">
      <w:pPr>
        <w:ind w:firstLine="9356"/>
        <w:jc w:val="right"/>
        <w:outlineLvl w:val="0"/>
        <w:rPr>
          <w:sz w:val="20"/>
          <w:szCs w:val="20"/>
        </w:rPr>
      </w:pPr>
      <w:r w:rsidRPr="00FF16FF">
        <w:rPr>
          <w:sz w:val="20"/>
          <w:szCs w:val="20"/>
        </w:rPr>
        <w:t xml:space="preserve">к муниципальной программе </w:t>
      </w:r>
    </w:p>
    <w:p w:rsidR="00FF16FF" w:rsidRPr="00FF16FF" w:rsidRDefault="008F7C1A" w:rsidP="00FF16FF">
      <w:pPr>
        <w:tabs>
          <w:tab w:val="left" w:pos="14034"/>
        </w:tabs>
        <w:ind w:right="-31"/>
        <w:jc w:val="right"/>
        <w:rPr>
          <w:sz w:val="20"/>
          <w:szCs w:val="20"/>
        </w:rPr>
      </w:pPr>
      <w:r w:rsidRPr="00FF16FF">
        <w:rPr>
          <w:sz w:val="20"/>
          <w:szCs w:val="20"/>
          <w:lang w:eastAsia="en-US"/>
        </w:rPr>
        <w:t xml:space="preserve">            </w:t>
      </w:r>
      <w:r w:rsidR="00FF16FF" w:rsidRPr="00FF16FF">
        <w:rPr>
          <w:sz w:val="20"/>
          <w:szCs w:val="20"/>
          <w:lang w:eastAsia="en-US"/>
        </w:rPr>
        <w:t xml:space="preserve">                          </w:t>
      </w:r>
      <w:r w:rsidRPr="00FF16FF">
        <w:rPr>
          <w:sz w:val="20"/>
          <w:szCs w:val="20"/>
          <w:lang w:eastAsia="en-US"/>
        </w:rPr>
        <w:t xml:space="preserve">                                                           «Развитие культуры</w:t>
      </w:r>
      <w:r w:rsidR="00FF16FF" w:rsidRPr="00FF16FF">
        <w:rPr>
          <w:sz w:val="20"/>
          <w:szCs w:val="20"/>
        </w:rPr>
        <w:t xml:space="preserve"> в </w:t>
      </w:r>
      <w:proofErr w:type="gramStart"/>
      <w:r w:rsidR="00FF16FF" w:rsidRPr="00FF16FF">
        <w:rPr>
          <w:sz w:val="20"/>
          <w:szCs w:val="20"/>
        </w:rPr>
        <w:t>Филипповском</w:t>
      </w:r>
      <w:proofErr w:type="gramEnd"/>
      <w:r w:rsidR="00FF16FF" w:rsidRPr="00FF16FF">
        <w:rPr>
          <w:sz w:val="20"/>
          <w:szCs w:val="20"/>
        </w:rPr>
        <w:t xml:space="preserve"> </w:t>
      </w:r>
    </w:p>
    <w:p w:rsidR="00FF16FF" w:rsidRPr="00FF16FF" w:rsidRDefault="00FF16FF" w:rsidP="00FF16FF">
      <w:pPr>
        <w:ind w:right="-31" w:firstLine="9840"/>
        <w:jc w:val="right"/>
        <w:rPr>
          <w:sz w:val="20"/>
          <w:szCs w:val="20"/>
        </w:rPr>
      </w:pPr>
      <w:r w:rsidRPr="00FF16FF">
        <w:rPr>
          <w:sz w:val="20"/>
          <w:szCs w:val="20"/>
        </w:rPr>
        <w:t xml:space="preserve">сельсовете Октябрьского района </w:t>
      </w:r>
      <w:proofErr w:type="gramStart"/>
      <w:r w:rsidRPr="00FF16FF">
        <w:rPr>
          <w:sz w:val="20"/>
          <w:szCs w:val="20"/>
        </w:rPr>
        <w:t>на</w:t>
      </w:r>
      <w:proofErr w:type="gramEnd"/>
      <w:r w:rsidRPr="00FF16FF">
        <w:rPr>
          <w:sz w:val="20"/>
          <w:szCs w:val="20"/>
        </w:rPr>
        <w:t xml:space="preserve"> </w:t>
      </w:r>
    </w:p>
    <w:p w:rsidR="00FB6998" w:rsidRPr="00FF16FF" w:rsidRDefault="008A126F" w:rsidP="00FF16FF">
      <w:pPr>
        <w:jc w:val="right"/>
        <w:rPr>
          <w:sz w:val="20"/>
          <w:szCs w:val="20"/>
          <w:lang w:eastAsia="en-US"/>
        </w:rPr>
      </w:pPr>
      <w:r>
        <w:rPr>
          <w:sz w:val="20"/>
          <w:szCs w:val="20"/>
        </w:rPr>
        <w:t>2021-2024</w:t>
      </w:r>
      <w:r w:rsidR="00FF16FF" w:rsidRPr="00FF16FF">
        <w:rPr>
          <w:sz w:val="20"/>
          <w:szCs w:val="20"/>
        </w:rPr>
        <w:t xml:space="preserve"> годы</w:t>
      </w:r>
      <w:r w:rsidR="00FB6998" w:rsidRPr="00FF16FF">
        <w:rPr>
          <w:sz w:val="20"/>
          <w:szCs w:val="20"/>
          <w:lang w:eastAsia="en-US"/>
        </w:rPr>
        <w:t>»</w:t>
      </w:r>
    </w:p>
    <w:p w:rsidR="008F7C1A" w:rsidRPr="008F7C1A" w:rsidRDefault="008F7C1A" w:rsidP="008F7C1A">
      <w:pPr>
        <w:jc w:val="center"/>
        <w:rPr>
          <w:sz w:val="28"/>
          <w:szCs w:val="28"/>
          <w:lang w:eastAsia="en-US"/>
        </w:rPr>
      </w:pPr>
    </w:p>
    <w:p w:rsidR="008F7C1A" w:rsidRPr="008B553E" w:rsidRDefault="008F7C1A" w:rsidP="008B553E">
      <w:pPr>
        <w:jc w:val="center"/>
        <w:rPr>
          <w:b/>
          <w:lang w:eastAsia="en-US"/>
        </w:rPr>
      </w:pPr>
      <w:r w:rsidRPr="008B553E">
        <w:rPr>
          <w:b/>
          <w:bCs/>
          <w:color w:val="000000"/>
        </w:rPr>
        <w:t xml:space="preserve">Ресурсное обеспечение реализации муниципальной программы  </w:t>
      </w:r>
      <w:r w:rsidRPr="008B553E">
        <w:rPr>
          <w:b/>
          <w:lang w:eastAsia="en-US"/>
        </w:rPr>
        <w:t>«Развитие культуры в  Филипповском сельсовете Октябрьского района</w:t>
      </w:r>
      <w:r w:rsidR="008B553E">
        <w:rPr>
          <w:b/>
          <w:lang w:eastAsia="en-US"/>
        </w:rPr>
        <w:t xml:space="preserve"> </w:t>
      </w:r>
      <w:r w:rsidRPr="008B553E">
        <w:rPr>
          <w:b/>
          <w:lang w:eastAsia="en-US"/>
        </w:rPr>
        <w:t xml:space="preserve">на </w:t>
      </w:r>
      <w:r w:rsidR="008A126F">
        <w:rPr>
          <w:b/>
          <w:lang w:eastAsia="en-US"/>
        </w:rPr>
        <w:t xml:space="preserve">2021-2024 </w:t>
      </w:r>
      <w:r w:rsidRPr="008B553E">
        <w:rPr>
          <w:b/>
          <w:lang w:eastAsia="en-US"/>
        </w:rPr>
        <w:t xml:space="preserve">годы» </w:t>
      </w:r>
      <w:r w:rsidRPr="008B553E">
        <w:rPr>
          <w:b/>
          <w:bCs/>
          <w:color w:val="000000"/>
        </w:rPr>
        <w:t>за счет средств местного бюджета (тыс. руб.)</w:t>
      </w:r>
    </w:p>
    <w:p w:rsidR="008F7C1A" w:rsidRPr="008F7C1A" w:rsidRDefault="008F7C1A" w:rsidP="008F7C1A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96"/>
        <w:gridCol w:w="2733"/>
        <w:gridCol w:w="1116"/>
        <w:gridCol w:w="1057"/>
        <w:gridCol w:w="1499"/>
        <w:gridCol w:w="854"/>
        <w:gridCol w:w="1052"/>
        <w:gridCol w:w="1134"/>
        <w:gridCol w:w="1134"/>
        <w:gridCol w:w="1152"/>
      </w:tblGrid>
      <w:tr w:rsidR="008F7C1A" w:rsidRPr="008F7C1A" w:rsidTr="00016A2F">
        <w:trPr>
          <w:trHeight w:val="1044"/>
          <w:tblHeader/>
        </w:trPr>
        <w:tc>
          <w:tcPr>
            <w:tcW w:w="10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C1A" w:rsidRPr="008F7C1A" w:rsidRDefault="008F7C1A" w:rsidP="008F7C1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  <w:r w:rsidRPr="008F7C1A">
              <w:rPr>
                <w:b/>
                <w:bCs/>
                <w:color w:val="000000"/>
                <w:sz w:val="18"/>
                <w:szCs w:val="18"/>
              </w:rPr>
              <w:t>мероприятия</w:t>
            </w:r>
          </w:p>
        </w:tc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C1A" w:rsidRPr="008F7C1A" w:rsidRDefault="008F7C1A" w:rsidP="008F7C1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Ответственный исполнитель</w:t>
            </w:r>
          </w:p>
          <w:p w:rsidR="008F7C1A" w:rsidRPr="008F7C1A" w:rsidRDefault="008F7C1A" w:rsidP="008F7C1A">
            <w:pPr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 </w:t>
            </w:r>
          </w:p>
          <w:p w:rsidR="008F7C1A" w:rsidRPr="008F7C1A" w:rsidRDefault="008F7C1A" w:rsidP="008F7C1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C1A" w:rsidRPr="008F7C1A" w:rsidRDefault="008F7C1A" w:rsidP="008F7C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15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F7C1A" w:rsidRPr="008F7C1A" w:rsidRDefault="008F7C1A" w:rsidP="008F7C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Расходы (тыс. руб.), годы </w:t>
            </w:r>
          </w:p>
        </w:tc>
      </w:tr>
      <w:tr w:rsidR="00016A2F" w:rsidRPr="008F7C1A" w:rsidTr="00016A2F">
        <w:trPr>
          <w:trHeight w:val="30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A2F" w:rsidRPr="008F7C1A" w:rsidRDefault="00016A2F" w:rsidP="008F7C1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A2F" w:rsidRPr="008F7C1A" w:rsidRDefault="00016A2F" w:rsidP="008F7C1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A2F" w:rsidRPr="008F7C1A" w:rsidRDefault="00016A2F" w:rsidP="008F7C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2F" w:rsidRPr="008F7C1A" w:rsidRDefault="00016A2F" w:rsidP="008F7C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F7C1A">
              <w:rPr>
                <w:b/>
                <w:bCs/>
                <w:color w:val="000000"/>
                <w:sz w:val="20"/>
                <w:szCs w:val="20"/>
              </w:rPr>
              <w:t>РзПр</w:t>
            </w:r>
            <w:proofErr w:type="spellEnd"/>
          </w:p>
          <w:p w:rsidR="00016A2F" w:rsidRPr="008F7C1A" w:rsidRDefault="00016A2F" w:rsidP="008F7C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A2F" w:rsidRPr="008F7C1A" w:rsidRDefault="00016A2F" w:rsidP="008F7C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A2F" w:rsidRPr="008F7C1A" w:rsidRDefault="00016A2F" w:rsidP="008F7C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A2F" w:rsidRPr="008F7C1A" w:rsidRDefault="00016A2F" w:rsidP="008A126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8A126F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A2F" w:rsidRPr="008F7C1A" w:rsidRDefault="00016A2F" w:rsidP="008A126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8A126F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A2F" w:rsidRPr="008F7C1A" w:rsidRDefault="00016A2F" w:rsidP="008A126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20</w:t>
            </w:r>
            <w:r w:rsidR="008A126F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A2F" w:rsidRPr="008F7C1A" w:rsidRDefault="00016A2F" w:rsidP="008A126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8A126F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9F5558" w:rsidRPr="008F7C1A" w:rsidTr="00E1578F">
        <w:trPr>
          <w:trHeight w:val="702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F5558" w:rsidRPr="008F7C1A" w:rsidRDefault="009F5558" w:rsidP="008F7C1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F5558" w:rsidRPr="008F7C1A" w:rsidRDefault="009F5558" w:rsidP="008F7C1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Итого,</w:t>
            </w:r>
          </w:p>
          <w:p w:rsidR="009F5558" w:rsidRPr="008F7C1A" w:rsidRDefault="009F5558" w:rsidP="008F7C1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F5558" w:rsidRPr="008F7C1A" w:rsidRDefault="009F5558" w:rsidP="008F7C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F5558" w:rsidRPr="008F7C1A" w:rsidRDefault="009F5558" w:rsidP="008F7C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F5558" w:rsidRPr="008F7C1A" w:rsidRDefault="009F5558" w:rsidP="008F7C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9F5558" w:rsidRPr="008F7C1A" w:rsidRDefault="009F5558" w:rsidP="008F7C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  <w:hideMark/>
          </w:tcPr>
          <w:p w:rsidR="009F5558" w:rsidRPr="000E744B" w:rsidRDefault="000E744B" w:rsidP="00E1578F">
            <w:pPr>
              <w:jc w:val="center"/>
              <w:rPr>
                <w:b/>
                <w:bCs/>
                <w:sz w:val="20"/>
                <w:szCs w:val="20"/>
              </w:rPr>
            </w:pPr>
            <w:r w:rsidRPr="000E744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9F5558" w:rsidRPr="000E744B" w:rsidRDefault="000E744B" w:rsidP="00E1578F">
            <w:pPr>
              <w:jc w:val="center"/>
              <w:rPr>
                <w:b/>
                <w:bCs/>
                <w:sz w:val="20"/>
                <w:szCs w:val="20"/>
              </w:rPr>
            </w:pPr>
            <w:r w:rsidRPr="000E744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  <w:hideMark/>
          </w:tcPr>
          <w:p w:rsidR="009F5558" w:rsidRPr="000E744B" w:rsidRDefault="000E744B" w:rsidP="00E1578F">
            <w:pPr>
              <w:jc w:val="center"/>
              <w:rPr>
                <w:b/>
                <w:bCs/>
                <w:sz w:val="20"/>
                <w:szCs w:val="20"/>
              </w:rPr>
            </w:pPr>
            <w:r w:rsidRPr="000E744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9F5558" w:rsidRPr="000E744B" w:rsidRDefault="000E744B" w:rsidP="00E1578F">
            <w:pPr>
              <w:jc w:val="center"/>
              <w:rPr>
                <w:b/>
                <w:bCs/>
                <w:sz w:val="20"/>
                <w:szCs w:val="20"/>
              </w:rPr>
            </w:pPr>
            <w:r w:rsidRPr="000E744B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016A2F" w:rsidRPr="00016A2F" w:rsidTr="00016A2F">
        <w:trPr>
          <w:trHeight w:val="964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A2F" w:rsidRPr="008F7C1A" w:rsidRDefault="00016A2F" w:rsidP="008F7C1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 xml:space="preserve">Организация деятельности МКУК «Филипповский сельский Дом культуры»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A2F" w:rsidRPr="008F7C1A" w:rsidRDefault="00016A2F" w:rsidP="008F7C1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Всего,</w:t>
            </w:r>
          </w:p>
          <w:p w:rsidR="00016A2F" w:rsidRPr="008F7C1A" w:rsidRDefault="00016A2F" w:rsidP="008F7C1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A2F" w:rsidRPr="008F7C1A" w:rsidRDefault="00016A2F" w:rsidP="008F7C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A2F" w:rsidRPr="008F7C1A" w:rsidRDefault="00016A2F" w:rsidP="008F7C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b/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A2F" w:rsidRPr="009F5558" w:rsidRDefault="00016A2F" w:rsidP="008F7C1A">
            <w:pPr>
              <w:jc w:val="center"/>
              <w:rPr>
                <w:b/>
                <w:bCs/>
                <w:sz w:val="20"/>
                <w:szCs w:val="20"/>
              </w:rPr>
            </w:pPr>
            <w:r w:rsidRPr="009F5558">
              <w:rPr>
                <w:b/>
                <w:bCs/>
                <w:sz w:val="20"/>
                <w:szCs w:val="20"/>
              </w:rPr>
              <w:t>4409910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A2F" w:rsidRPr="009F5558" w:rsidRDefault="00016A2F" w:rsidP="008F7C1A">
            <w:pPr>
              <w:jc w:val="center"/>
              <w:rPr>
                <w:b/>
                <w:bCs/>
                <w:sz w:val="20"/>
                <w:szCs w:val="20"/>
              </w:rPr>
            </w:pPr>
            <w:r w:rsidRPr="009F5558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A2F" w:rsidRPr="000E744B" w:rsidRDefault="00016A2F" w:rsidP="008F7C1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A2F" w:rsidRPr="000E744B" w:rsidRDefault="00016A2F" w:rsidP="000E744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A2F" w:rsidRPr="000E744B" w:rsidRDefault="00016A2F" w:rsidP="0085398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A2F" w:rsidRPr="000E744B" w:rsidRDefault="00016A2F" w:rsidP="00016A2F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F5558" w:rsidRPr="00016A2F" w:rsidTr="00016A2F">
        <w:trPr>
          <w:trHeight w:val="540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8" w:rsidRPr="008F7C1A" w:rsidRDefault="009F5558" w:rsidP="008F7C1A">
            <w:pPr>
              <w:rPr>
                <w:bCs/>
                <w:color w:val="000000"/>
                <w:sz w:val="20"/>
                <w:szCs w:val="20"/>
              </w:rPr>
            </w:pPr>
            <w:r w:rsidRPr="008F7C1A">
              <w:rPr>
                <w:bCs/>
                <w:color w:val="000000"/>
                <w:sz w:val="20"/>
                <w:szCs w:val="20"/>
              </w:rPr>
              <w:t xml:space="preserve">Содержание МКУК «Филипповский сельский Дом культуры»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8" w:rsidRPr="008F7C1A" w:rsidRDefault="009F5558" w:rsidP="008F7C1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F7C1A">
              <w:rPr>
                <w:sz w:val="22"/>
                <w:szCs w:val="22"/>
                <w:lang w:eastAsia="en-US"/>
              </w:rPr>
              <w:t>Администрация  Филипповского сельсовета Октябрьского района  Курской области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8F7C1A">
              <w:rPr>
                <w:bCs/>
                <w:i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8F7C1A">
              <w:rPr>
                <w:bCs/>
                <w:i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bCs/>
                <w:i/>
                <w:sz w:val="20"/>
                <w:szCs w:val="20"/>
              </w:rPr>
            </w:pPr>
            <w:r w:rsidRPr="009F5558">
              <w:rPr>
                <w:bCs/>
                <w:i/>
                <w:sz w:val="20"/>
                <w:szCs w:val="20"/>
              </w:rPr>
              <w:t>4409910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bCs/>
                <w:i/>
                <w:sz w:val="20"/>
                <w:szCs w:val="20"/>
              </w:rPr>
            </w:pPr>
            <w:r w:rsidRPr="009F5558">
              <w:rPr>
                <w:bCs/>
                <w:i/>
                <w:sz w:val="20"/>
                <w:szCs w:val="20"/>
              </w:rPr>
              <w:t>Х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0E744B" w:rsidRDefault="009F5558" w:rsidP="00E1578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0E744B" w:rsidRDefault="009F5558" w:rsidP="00E1578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0E744B" w:rsidRDefault="009F5558" w:rsidP="00E1578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558" w:rsidRPr="000E744B" w:rsidRDefault="009F5558" w:rsidP="00E1578F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9F5558" w:rsidRPr="00016A2F" w:rsidTr="00016A2F">
        <w:trPr>
          <w:trHeight w:val="300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8" w:rsidRPr="008F7C1A" w:rsidRDefault="009F5558" w:rsidP="008F7C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8" w:rsidRPr="008F7C1A" w:rsidRDefault="009F5558" w:rsidP="008F7C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7C1A">
              <w:rPr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F7C1A">
              <w:rPr>
                <w:bCs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bCs/>
                <w:sz w:val="20"/>
                <w:szCs w:val="20"/>
              </w:rPr>
            </w:pPr>
            <w:r w:rsidRPr="009F5558">
              <w:rPr>
                <w:bCs/>
                <w:sz w:val="20"/>
                <w:szCs w:val="20"/>
              </w:rPr>
              <w:t>4409910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bCs/>
                <w:sz w:val="20"/>
                <w:szCs w:val="20"/>
              </w:rPr>
            </w:pPr>
            <w:r w:rsidRPr="009F5558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5558" w:rsidRPr="00016A2F" w:rsidTr="00016A2F">
        <w:trPr>
          <w:trHeight w:val="300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8" w:rsidRPr="008F7C1A" w:rsidRDefault="009F5558" w:rsidP="008F7C1A">
            <w:pPr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 Обеспечение деятельности</w:t>
            </w:r>
            <w:r w:rsidRPr="008F7C1A">
              <w:rPr>
                <w:bCs/>
                <w:color w:val="000000"/>
                <w:sz w:val="20"/>
                <w:szCs w:val="20"/>
              </w:rPr>
              <w:t xml:space="preserve"> МКУК «Филипповский сельский Дом культуры»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8" w:rsidRPr="008F7C1A" w:rsidRDefault="009F5558" w:rsidP="008F7C1A">
            <w:pPr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 </w:t>
            </w:r>
            <w:r w:rsidRPr="008F7C1A">
              <w:rPr>
                <w:sz w:val="22"/>
                <w:szCs w:val="22"/>
                <w:lang w:eastAsia="en-US"/>
              </w:rPr>
              <w:t>Администрация  Филипповского сельсовета Октябрьского района  Курской области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8F7C1A">
              <w:rPr>
                <w:i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8F7C1A">
              <w:rPr>
                <w:i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i/>
                <w:sz w:val="20"/>
                <w:szCs w:val="20"/>
              </w:rPr>
            </w:pPr>
            <w:r w:rsidRPr="009F5558">
              <w:rPr>
                <w:i/>
                <w:sz w:val="20"/>
                <w:szCs w:val="20"/>
              </w:rPr>
              <w:t>4409910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i/>
                <w:sz w:val="20"/>
                <w:szCs w:val="20"/>
              </w:rPr>
            </w:pPr>
            <w:r w:rsidRPr="009F5558">
              <w:rPr>
                <w:i/>
                <w:sz w:val="20"/>
                <w:szCs w:val="20"/>
              </w:rPr>
              <w:t>Х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5558" w:rsidRPr="00016A2F" w:rsidTr="00016A2F">
        <w:trPr>
          <w:trHeight w:val="300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8" w:rsidRPr="008F7C1A" w:rsidRDefault="009F5558" w:rsidP="008F7C1A">
            <w:pPr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8" w:rsidRPr="008F7C1A" w:rsidRDefault="009F5558" w:rsidP="008F7C1A">
            <w:pPr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sz w:val="20"/>
                <w:szCs w:val="20"/>
              </w:rPr>
            </w:pPr>
            <w:r w:rsidRPr="009F5558">
              <w:rPr>
                <w:sz w:val="20"/>
                <w:szCs w:val="20"/>
              </w:rPr>
              <w:t>4409910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sz w:val="20"/>
                <w:szCs w:val="20"/>
              </w:rPr>
            </w:pPr>
            <w:r w:rsidRPr="009F5558">
              <w:rPr>
                <w:sz w:val="20"/>
                <w:szCs w:val="20"/>
              </w:rPr>
              <w:t>200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5558" w:rsidRPr="00016A2F" w:rsidTr="00016A2F">
        <w:trPr>
          <w:trHeight w:val="300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8" w:rsidRPr="008F7C1A" w:rsidRDefault="009F5558" w:rsidP="008F7C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558" w:rsidRPr="008F7C1A" w:rsidRDefault="009F5558" w:rsidP="008F7C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sz w:val="20"/>
                <w:szCs w:val="20"/>
              </w:rPr>
            </w:pPr>
            <w:r w:rsidRPr="009F5558">
              <w:rPr>
                <w:sz w:val="20"/>
                <w:szCs w:val="20"/>
              </w:rPr>
              <w:t>4409910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sz w:val="20"/>
                <w:szCs w:val="20"/>
              </w:rPr>
            </w:pPr>
            <w:r w:rsidRPr="009F5558">
              <w:rPr>
                <w:sz w:val="20"/>
                <w:szCs w:val="20"/>
              </w:rPr>
              <w:t>244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5558" w:rsidRPr="00016A2F" w:rsidTr="00016A2F">
        <w:trPr>
          <w:trHeight w:val="300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8" w:rsidRPr="008F7C1A" w:rsidRDefault="009F5558" w:rsidP="008F7C1A">
            <w:pPr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8" w:rsidRPr="008F7C1A" w:rsidRDefault="009F5558" w:rsidP="008F7C1A">
            <w:pPr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sz w:val="20"/>
                <w:szCs w:val="20"/>
              </w:rPr>
            </w:pPr>
            <w:r w:rsidRPr="009F5558">
              <w:rPr>
                <w:sz w:val="20"/>
                <w:szCs w:val="20"/>
              </w:rPr>
              <w:t>4409910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sz w:val="20"/>
                <w:szCs w:val="20"/>
              </w:rPr>
            </w:pPr>
            <w:r w:rsidRPr="009F5558">
              <w:rPr>
                <w:sz w:val="20"/>
                <w:szCs w:val="20"/>
              </w:rPr>
              <w:t>800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9F5558" w:rsidRPr="00016A2F" w:rsidTr="00016A2F">
        <w:trPr>
          <w:trHeight w:val="300"/>
        </w:trPr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8" w:rsidRPr="008F7C1A" w:rsidRDefault="009F5558" w:rsidP="008F7C1A">
            <w:pPr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 Увеличение материально-технической базы</w:t>
            </w:r>
            <w:r w:rsidRPr="008F7C1A">
              <w:rPr>
                <w:bCs/>
                <w:color w:val="000000"/>
                <w:sz w:val="20"/>
                <w:szCs w:val="20"/>
              </w:rPr>
              <w:t xml:space="preserve"> МКУК «Филипповский  сельский Дом культуры» 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5558" w:rsidRPr="008F7C1A" w:rsidRDefault="009F5558" w:rsidP="008F7C1A">
            <w:pPr>
              <w:rPr>
                <w:color w:val="000000"/>
                <w:sz w:val="20"/>
                <w:szCs w:val="20"/>
              </w:rPr>
            </w:pPr>
            <w:r w:rsidRPr="008F7C1A">
              <w:rPr>
                <w:color w:val="000000"/>
                <w:sz w:val="20"/>
                <w:szCs w:val="20"/>
              </w:rPr>
              <w:t> </w:t>
            </w:r>
            <w:r w:rsidRPr="008F7C1A">
              <w:rPr>
                <w:sz w:val="22"/>
                <w:szCs w:val="22"/>
                <w:lang w:eastAsia="en-US"/>
              </w:rPr>
              <w:t>Администрация  Октябрьского района  Курской области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8F7C1A">
              <w:rPr>
                <w:i/>
                <w:color w:val="000000"/>
                <w:sz w:val="20"/>
                <w:szCs w:val="20"/>
              </w:rPr>
              <w:t>001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8F7C1A" w:rsidRDefault="009F5558" w:rsidP="008F7C1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8F7C1A">
              <w:rPr>
                <w:i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i/>
                <w:sz w:val="20"/>
                <w:szCs w:val="20"/>
              </w:rPr>
            </w:pPr>
            <w:r w:rsidRPr="009F5558">
              <w:rPr>
                <w:i/>
                <w:sz w:val="20"/>
                <w:szCs w:val="20"/>
              </w:rPr>
              <w:t>4409910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8F7C1A">
            <w:pPr>
              <w:jc w:val="center"/>
              <w:rPr>
                <w:i/>
                <w:sz w:val="20"/>
                <w:szCs w:val="20"/>
              </w:rPr>
            </w:pPr>
            <w:r w:rsidRPr="009F5558">
              <w:rPr>
                <w:i/>
                <w:sz w:val="20"/>
                <w:szCs w:val="20"/>
              </w:rPr>
              <w:t>Х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5558" w:rsidRPr="009F5558" w:rsidRDefault="009F5558" w:rsidP="00E1578F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8F7C1A" w:rsidRDefault="008F7C1A" w:rsidP="008B553E"/>
    <w:p w:rsidR="008F7C1A" w:rsidRDefault="008F7C1A" w:rsidP="003C70BE">
      <w:pPr>
        <w:ind w:left="-567"/>
        <w:jc w:val="right"/>
      </w:pPr>
    </w:p>
    <w:p w:rsidR="008F7C1A" w:rsidRDefault="008F7C1A" w:rsidP="008B553E"/>
    <w:p w:rsidR="003F017E" w:rsidRPr="002405BA" w:rsidRDefault="003F017E" w:rsidP="003C70BE">
      <w:pPr>
        <w:ind w:left="-567"/>
        <w:jc w:val="right"/>
      </w:pPr>
    </w:p>
    <w:p w:rsidR="003C70BE" w:rsidRPr="005716F1" w:rsidRDefault="00DF4278" w:rsidP="003C70BE">
      <w:pPr>
        <w:ind w:right="560" w:firstLine="9840"/>
        <w:rPr>
          <w:sz w:val="20"/>
          <w:szCs w:val="20"/>
        </w:rPr>
      </w:pPr>
      <w:r w:rsidRPr="005716F1">
        <w:rPr>
          <w:sz w:val="20"/>
          <w:szCs w:val="20"/>
        </w:rPr>
        <w:t xml:space="preserve">       </w:t>
      </w:r>
      <w:r w:rsidR="003C70BE" w:rsidRPr="005716F1">
        <w:rPr>
          <w:sz w:val="20"/>
          <w:szCs w:val="20"/>
        </w:rPr>
        <w:t xml:space="preserve">   </w:t>
      </w:r>
      <w:r w:rsidRPr="005716F1">
        <w:rPr>
          <w:sz w:val="20"/>
          <w:szCs w:val="20"/>
        </w:rPr>
        <w:t xml:space="preserve">    </w:t>
      </w:r>
      <w:r w:rsidR="003C70BE" w:rsidRPr="005716F1">
        <w:rPr>
          <w:sz w:val="20"/>
          <w:szCs w:val="20"/>
        </w:rPr>
        <w:t>Приложение № 4</w:t>
      </w:r>
    </w:p>
    <w:p w:rsidR="00CA33C6" w:rsidRPr="005716F1" w:rsidRDefault="00DF4278" w:rsidP="003C70BE">
      <w:pPr>
        <w:ind w:right="560" w:firstLine="9840"/>
        <w:rPr>
          <w:sz w:val="20"/>
          <w:szCs w:val="20"/>
        </w:rPr>
      </w:pPr>
      <w:r w:rsidRPr="005716F1">
        <w:rPr>
          <w:sz w:val="20"/>
          <w:szCs w:val="20"/>
        </w:rPr>
        <w:t xml:space="preserve">к </w:t>
      </w:r>
      <w:r w:rsidR="006A4E48" w:rsidRPr="005716F1">
        <w:rPr>
          <w:sz w:val="20"/>
          <w:szCs w:val="20"/>
        </w:rPr>
        <w:t>муниципальной</w:t>
      </w:r>
      <w:r w:rsidRPr="005716F1">
        <w:rPr>
          <w:sz w:val="20"/>
          <w:szCs w:val="20"/>
        </w:rPr>
        <w:t xml:space="preserve"> программе </w:t>
      </w:r>
    </w:p>
    <w:p w:rsidR="005716F1" w:rsidRPr="005716F1" w:rsidRDefault="00DF4278" w:rsidP="00CA33C6">
      <w:pPr>
        <w:ind w:right="560" w:firstLine="9840"/>
        <w:rPr>
          <w:sz w:val="20"/>
          <w:szCs w:val="20"/>
        </w:rPr>
      </w:pPr>
      <w:r w:rsidRPr="005716F1">
        <w:rPr>
          <w:sz w:val="20"/>
          <w:szCs w:val="20"/>
        </w:rPr>
        <w:t>«Развитие культур</w:t>
      </w:r>
      <w:r w:rsidR="00CA33C6" w:rsidRPr="005716F1">
        <w:rPr>
          <w:sz w:val="20"/>
          <w:szCs w:val="20"/>
        </w:rPr>
        <w:t>ы</w:t>
      </w:r>
      <w:r w:rsidR="005716F1" w:rsidRPr="005716F1">
        <w:rPr>
          <w:sz w:val="20"/>
          <w:szCs w:val="20"/>
        </w:rPr>
        <w:t xml:space="preserve"> в </w:t>
      </w:r>
      <w:proofErr w:type="gramStart"/>
      <w:r w:rsidR="005716F1" w:rsidRPr="005716F1">
        <w:rPr>
          <w:sz w:val="20"/>
          <w:szCs w:val="20"/>
        </w:rPr>
        <w:t>Филипповском</w:t>
      </w:r>
      <w:proofErr w:type="gramEnd"/>
      <w:r w:rsidR="005716F1" w:rsidRPr="005716F1">
        <w:rPr>
          <w:sz w:val="20"/>
          <w:szCs w:val="20"/>
        </w:rPr>
        <w:t xml:space="preserve"> </w:t>
      </w:r>
    </w:p>
    <w:p w:rsidR="005716F1" w:rsidRPr="005716F1" w:rsidRDefault="005716F1" w:rsidP="00CA33C6">
      <w:pPr>
        <w:ind w:right="560" w:firstLine="9840"/>
        <w:rPr>
          <w:sz w:val="20"/>
          <w:szCs w:val="20"/>
        </w:rPr>
      </w:pPr>
      <w:r w:rsidRPr="005716F1">
        <w:rPr>
          <w:sz w:val="20"/>
          <w:szCs w:val="20"/>
        </w:rPr>
        <w:t xml:space="preserve">сельсовете Октябрьского района </w:t>
      </w:r>
      <w:proofErr w:type="gramStart"/>
      <w:r w:rsidRPr="005716F1">
        <w:rPr>
          <w:sz w:val="20"/>
          <w:szCs w:val="20"/>
        </w:rPr>
        <w:t>на</w:t>
      </w:r>
      <w:proofErr w:type="gramEnd"/>
      <w:r w:rsidRPr="005716F1">
        <w:rPr>
          <w:sz w:val="20"/>
          <w:szCs w:val="20"/>
        </w:rPr>
        <w:t xml:space="preserve"> </w:t>
      </w:r>
    </w:p>
    <w:p w:rsidR="00A37F57" w:rsidRPr="005716F1" w:rsidRDefault="008A126F" w:rsidP="00CA33C6">
      <w:pPr>
        <w:ind w:right="560" w:firstLine="9840"/>
        <w:rPr>
          <w:sz w:val="20"/>
          <w:szCs w:val="20"/>
        </w:rPr>
      </w:pPr>
      <w:r>
        <w:rPr>
          <w:sz w:val="20"/>
          <w:szCs w:val="20"/>
        </w:rPr>
        <w:t>2021-2024.</w:t>
      </w:r>
      <w:r w:rsidR="005716F1" w:rsidRPr="005716F1">
        <w:rPr>
          <w:sz w:val="20"/>
          <w:szCs w:val="20"/>
        </w:rPr>
        <w:t>годы</w:t>
      </w:r>
      <w:r w:rsidR="00CA33C6" w:rsidRPr="005716F1">
        <w:rPr>
          <w:sz w:val="20"/>
          <w:szCs w:val="20"/>
        </w:rPr>
        <w:t>»</w:t>
      </w:r>
    </w:p>
    <w:p w:rsidR="00A37F57" w:rsidRDefault="00A37F57" w:rsidP="003C70BE">
      <w:pPr>
        <w:ind w:right="560" w:firstLine="9840"/>
      </w:pPr>
    </w:p>
    <w:p w:rsidR="00DF4278" w:rsidRDefault="00DF4278" w:rsidP="003C70BE"/>
    <w:p w:rsidR="00DF4278" w:rsidRDefault="00DF4278" w:rsidP="003C70BE"/>
    <w:p w:rsidR="003C70BE" w:rsidRDefault="003C70BE" w:rsidP="00C17905">
      <w:pPr>
        <w:jc w:val="center"/>
      </w:pPr>
      <w:r>
        <w:t>МЕТОДИКА</w:t>
      </w:r>
    </w:p>
    <w:p w:rsidR="003C70BE" w:rsidRDefault="003C70BE" w:rsidP="00C17905">
      <w:pPr>
        <w:jc w:val="center"/>
      </w:pPr>
      <w:r>
        <w:t xml:space="preserve">ОЦЕНКИ ЭФФЕКТИВНОСТИ РЕАЛИЗАЦИИ  </w:t>
      </w:r>
      <w:r w:rsidR="004F58A8">
        <w:t>МУНИЦИПАЛЬНОЙ</w:t>
      </w:r>
    </w:p>
    <w:p w:rsidR="00A37F57" w:rsidRDefault="000C29EA" w:rsidP="00C17905">
      <w:pPr>
        <w:jc w:val="center"/>
      </w:pPr>
      <w:r>
        <w:t>ПРОГРАММЫ  «РАЗВИТИ</w:t>
      </w:r>
      <w:r w:rsidR="00A37F57">
        <w:t xml:space="preserve">Е </w:t>
      </w:r>
      <w:r>
        <w:t>КУЛЬТУР</w:t>
      </w:r>
      <w:r w:rsidR="00774256">
        <w:t xml:space="preserve">Ы В </w:t>
      </w:r>
      <w:r w:rsidR="009A007E">
        <w:t>ФИЛИППОВСКОМ</w:t>
      </w:r>
      <w:r w:rsidR="00A37F57">
        <w:t xml:space="preserve">  СЕЛЬСОВЕТЕ</w:t>
      </w:r>
    </w:p>
    <w:p w:rsidR="00774256" w:rsidRDefault="00A37F57" w:rsidP="00C17905">
      <w:pPr>
        <w:jc w:val="center"/>
      </w:pPr>
      <w:r>
        <w:t xml:space="preserve">ОКТЯБРЬСКОГО РАЙОНА </w:t>
      </w:r>
      <w:r w:rsidR="00774256">
        <w:t xml:space="preserve">НА </w:t>
      </w:r>
      <w:r w:rsidR="008A126F">
        <w:t>2021-2024.</w:t>
      </w:r>
      <w:r w:rsidR="00774256">
        <w:t xml:space="preserve"> ГОДЫ</w:t>
      </w:r>
      <w:r w:rsidR="006E2A6B">
        <w:t>»</w:t>
      </w:r>
    </w:p>
    <w:p w:rsidR="00774256" w:rsidRDefault="00774256" w:rsidP="003C70BE"/>
    <w:p w:rsidR="003C70BE" w:rsidRDefault="003C70BE" w:rsidP="00801FF9">
      <w:pPr>
        <w:jc w:val="both"/>
      </w:pPr>
      <w:r>
        <w:t>1. Оценка эффективности реализации Программы (далее - оценка) осуществляется</w:t>
      </w:r>
      <w:r w:rsidR="000C29EA">
        <w:t xml:space="preserve"> муниципальным заказчиком </w:t>
      </w:r>
      <w:r>
        <w:t xml:space="preserve"> </w:t>
      </w:r>
      <w:r w:rsidR="00142551">
        <w:t xml:space="preserve">муниципальной </w:t>
      </w:r>
      <w:r w:rsidR="000C29EA" w:rsidRPr="00570A23">
        <w:t xml:space="preserve"> про</w:t>
      </w:r>
      <w:r w:rsidR="000C29EA">
        <w:t>грамм</w:t>
      </w:r>
      <w:r w:rsidR="00142551">
        <w:t>ы</w:t>
      </w:r>
      <w:r w:rsidR="000C29EA" w:rsidRPr="00570A23">
        <w:t xml:space="preserve"> «Развити</w:t>
      </w:r>
      <w:r w:rsidR="006E2A6B">
        <w:t>е</w:t>
      </w:r>
      <w:r w:rsidR="000C29EA" w:rsidRPr="00570A23">
        <w:t xml:space="preserve"> культур</w:t>
      </w:r>
      <w:r w:rsidR="00142551">
        <w:t>ы в</w:t>
      </w:r>
      <w:r w:rsidR="006E2A6B">
        <w:t xml:space="preserve"> </w:t>
      </w:r>
      <w:r w:rsidR="009A007E">
        <w:t>Филипповском</w:t>
      </w:r>
      <w:r w:rsidR="006E2A6B">
        <w:t xml:space="preserve"> сельсовете</w:t>
      </w:r>
      <w:r w:rsidR="00142551">
        <w:t xml:space="preserve"> Октябрьско</w:t>
      </w:r>
      <w:r w:rsidR="006E2A6B">
        <w:t>го</w:t>
      </w:r>
      <w:r w:rsidR="00142551">
        <w:t xml:space="preserve"> район</w:t>
      </w:r>
      <w:r w:rsidR="006E2A6B">
        <w:t>а</w:t>
      </w:r>
      <w:r w:rsidR="000C29EA">
        <w:t xml:space="preserve"> на </w:t>
      </w:r>
      <w:r w:rsidR="00801FF9">
        <w:t>2021-2024</w:t>
      </w:r>
      <w:r w:rsidR="000C29EA">
        <w:t xml:space="preserve"> годы</w:t>
      </w:r>
      <w:r w:rsidR="00746919">
        <w:t>»</w:t>
      </w:r>
      <w:r w:rsidR="000C29EA">
        <w:t xml:space="preserve">  </w:t>
      </w:r>
      <w:r>
        <w:t>по итогам ее исполнения за отчетный период.</w:t>
      </w:r>
    </w:p>
    <w:p w:rsidR="003C70BE" w:rsidRDefault="003C70BE" w:rsidP="00801FF9">
      <w:pPr>
        <w:jc w:val="both"/>
      </w:pPr>
      <w:r>
        <w:t>2. Источником информации для оценки эффективности реализации Программы явля</w:t>
      </w:r>
      <w:r w:rsidR="00F603A5">
        <w:t>ю</w:t>
      </w:r>
      <w:r>
        <w:t>тся  МКУК «</w:t>
      </w:r>
      <w:r w:rsidR="009A007E">
        <w:t>Филипповский</w:t>
      </w:r>
      <w:r w:rsidR="006E2A6B">
        <w:t xml:space="preserve"> сельский Дом культуры»</w:t>
      </w:r>
      <w:r>
        <w:t xml:space="preserve"> Октябрьского района Курской области</w:t>
      </w:r>
      <w:r w:rsidR="00F603A5">
        <w:t xml:space="preserve">, </w:t>
      </w:r>
      <w:r w:rsidR="009A007E">
        <w:t>Филипповская</w:t>
      </w:r>
      <w:r w:rsidR="006E2A6B">
        <w:t xml:space="preserve"> сельская библиотека-филиал.</w:t>
      </w:r>
    </w:p>
    <w:p w:rsidR="003C70BE" w:rsidRDefault="003C70BE" w:rsidP="00801FF9">
      <w:pPr>
        <w:jc w:val="both"/>
      </w:pPr>
      <w:r>
        <w:t>3. Оценка осуществляется по следующим критериям:</w:t>
      </w:r>
    </w:p>
    <w:p w:rsidR="003C70BE" w:rsidRDefault="003C70BE" w:rsidP="00801FF9">
      <w:pPr>
        <w:jc w:val="both"/>
      </w:pPr>
      <w:r>
        <w:t>3.1. Степень достижения за отчетный период запланированных значений целевых индикаторов и показателей.</w:t>
      </w:r>
    </w:p>
    <w:p w:rsidR="003C70BE" w:rsidRDefault="003C70BE" w:rsidP="00801FF9">
      <w:pPr>
        <w:jc w:val="both"/>
      </w:pPr>
      <w:r>
        <w:t>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формуле:</w:t>
      </w:r>
    </w:p>
    <w:p w:rsidR="003C70BE" w:rsidRDefault="003C70BE" w:rsidP="003C70BE"/>
    <w:p w:rsidR="003C70BE" w:rsidRDefault="003C70BE" w:rsidP="003C70BE">
      <w:r>
        <w:t xml:space="preserve">                                   Ф </w:t>
      </w:r>
      <w:proofErr w:type="spellStart"/>
      <w:r>
        <w:t>x</w:t>
      </w:r>
      <w:proofErr w:type="spellEnd"/>
      <w:r>
        <w:t xml:space="preserve"> 100%</w:t>
      </w:r>
    </w:p>
    <w:p w:rsidR="003C70BE" w:rsidRDefault="003C70BE" w:rsidP="003C70BE">
      <w:r>
        <w:t xml:space="preserve">                              И = ----------,</w:t>
      </w:r>
    </w:p>
    <w:p w:rsidR="003C70BE" w:rsidRDefault="003C70BE" w:rsidP="003C70BE">
      <w:r>
        <w:t xml:space="preserve">                                     </w:t>
      </w:r>
      <w:proofErr w:type="gramStart"/>
      <w:r>
        <w:t>П</w:t>
      </w:r>
      <w:proofErr w:type="gramEnd"/>
    </w:p>
    <w:p w:rsidR="003C70BE" w:rsidRDefault="003C70BE" w:rsidP="003C70BE"/>
    <w:p w:rsidR="003C70BE" w:rsidRDefault="003C70BE" w:rsidP="003C70BE">
      <w:r>
        <w:t>где:</w:t>
      </w:r>
    </w:p>
    <w:p w:rsidR="003C70BE" w:rsidRDefault="003C70BE" w:rsidP="003C70BE">
      <w:r>
        <w:t>И - оценка достижения запланированных результатов;</w:t>
      </w:r>
    </w:p>
    <w:p w:rsidR="003C70BE" w:rsidRDefault="003C70BE" w:rsidP="003C70BE">
      <w:r>
        <w:t>Ф - фактически достигнутые значения целевых индикаторов;</w:t>
      </w:r>
    </w:p>
    <w:p w:rsidR="003C70BE" w:rsidRDefault="003C70BE" w:rsidP="003C70BE">
      <w:proofErr w:type="gramStart"/>
      <w:r>
        <w:t>П</w:t>
      </w:r>
      <w:proofErr w:type="gramEnd"/>
      <w:r>
        <w:t xml:space="preserve"> - плановые значения.</w:t>
      </w:r>
    </w:p>
    <w:p w:rsidR="003C70BE" w:rsidRDefault="003C70BE" w:rsidP="003C70BE">
      <w:r>
        <w:t>Фактически значения целевых индикаторов за отчетный определяются путем мониторинга, включающего в себя сбор и анализ информации о выполнении показателей.</w:t>
      </w:r>
    </w:p>
    <w:p w:rsidR="003C70BE" w:rsidRDefault="003C70BE" w:rsidP="003C70BE">
      <w:r>
        <w:t>Методы сбора информации, определение частоты и график сбора информации, определение технологии обработки и анализа получаемой информации определяются в техническом задании на проведение мониторинга по каждому расчетному и базовому показателям.</w:t>
      </w:r>
    </w:p>
    <w:p w:rsidR="003C70BE" w:rsidRDefault="003C70BE" w:rsidP="003C70BE">
      <w:r>
        <w:t>3.2. Уровень финансирования за отчетный период мероприятий Программы от запланированных объемов.</w:t>
      </w:r>
    </w:p>
    <w:p w:rsidR="003C70BE" w:rsidRDefault="003C70BE" w:rsidP="003C70BE">
      <w:r>
        <w:lastRenderedPageBreak/>
        <w:t>Оценка уровня финансирования по каждому мероприятию за отчетный период измеряется на основании процентного сопоставления фактического финансирования за отчетный период с объемами, предусмотренными Программой на соответствующий период, по следующей формуле:</w:t>
      </w:r>
    </w:p>
    <w:p w:rsidR="003C70BE" w:rsidRDefault="003C70BE" w:rsidP="003C70BE"/>
    <w:p w:rsidR="003C70BE" w:rsidRDefault="003C70BE" w:rsidP="003C70BE">
      <w:r>
        <w:t xml:space="preserve">                                 </w:t>
      </w:r>
      <w:proofErr w:type="spellStart"/>
      <w:r>
        <w:t>Фф</w:t>
      </w:r>
      <w:proofErr w:type="spellEnd"/>
      <w:r>
        <w:t xml:space="preserve"> </w:t>
      </w:r>
      <w:proofErr w:type="spellStart"/>
      <w:r>
        <w:t>x</w:t>
      </w:r>
      <w:proofErr w:type="spellEnd"/>
      <w:r>
        <w:t xml:space="preserve"> 100%</w:t>
      </w:r>
    </w:p>
    <w:p w:rsidR="003C70BE" w:rsidRDefault="003C70BE" w:rsidP="003C70BE">
      <w:r>
        <w:t xml:space="preserve">                           Фи = ------------,</w:t>
      </w:r>
    </w:p>
    <w:p w:rsidR="003C70BE" w:rsidRDefault="003C70BE" w:rsidP="003C70BE">
      <w:r>
        <w:t xml:space="preserve">                                    </w:t>
      </w:r>
      <w:proofErr w:type="spellStart"/>
      <w:r>
        <w:t>Фп</w:t>
      </w:r>
      <w:proofErr w:type="spellEnd"/>
    </w:p>
    <w:p w:rsidR="003C70BE" w:rsidRDefault="003C70BE" w:rsidP="003C70BE"/>
    <w:p w:rsidR="003C70BE" w:rsidRDefault="003C70BE" w:rsidP="003C70BE">
      <w:r>
        <w:t>где:</w:t>
      </w:r>
    </w:p>
    <w:p w:rsidR="003C70BE" w:rsidRDefault="003C70BE" w:rsidP="003C70BE"/>
    <w:p w:rsidR="003C70BE" w:rsidRDefault="003C70BE" w:rsidP="003C70BE">
      <w:r>
        <w:t>Фи - оценка уровня финансирования мероприятий,</w:t>
      </w:r>
    </w:p>
    <w:p w:rsidR="003C70BE" w:rsidRDefault="003C70BE" w:rsidP="003C70BE">
      <w:proofErr w:type="spellStart"/>
      <w:r>
        <w:t>Фф</w:t>
      </w:r>
      <w:proofErr w:type="spellEnd"/>
      <w:r>
        <w:t xml:space="preserve"> - фактический уровень финансирования мероприятий,</w:t>
      </w:r>
    </w:p>
    <w:p w:rsidR="003C70BE" w:rsidRDefault="003C70BE" w:rsidP="003C70BE">
      <w:proofErr w:type="spellStart"/>
      <w:r>
        <w:t>Фп</w:t>
      </w:r>
      <w:proofErr w:type="spellEnd"/>
      <w:r>
        <w:t xml:space="preserve"> - объем финансирования мероприятия, предусматриваемый Программой.</w:t>
      </w:r>
    </w:p>
    <w:p w:rsidR="003C70BE" w:rsidRDefault="003C70BE" w:rsidP="003C70BE">
      <w:r>
        <w:t>3.3. Степень выполнения мероприятий Программы.</w:t>
      </w:r>
    </w:p>
    <w:p w:rsidR="003C70BE" w:rsidRDefault="003C70BE" w:rsidP="003C70BE">
      <w:r>
        <w:t>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следующей формуле:</w:t>
      </w:r>
    </w:p>
    <w:p w:rsidR="003C70BE" w:rsidRDefault="003C70BE" w:rsidP="003C70BE"/>
    <w:p w:rsidR="003C70BE" w:rsidRDefault="003C70BE" w:rsidP="003C70BE">
      <w:r>
        <w:t xml:space="preserve">                                </w:t>
      </w:r>
      <w:proofErr w:type="spellStart"/>
      <w:r>
        <w:t>Мф</w:t>
      </w:r>
      <w:proofErr w:type="spellEnd"/>
      <w:r>
        <w:t xml:space="preserve"> </w:t>
      </w:r>
      <w:proofErr w:type="spellStart"/>
      <w:r>
        <w:t>x</w:t>
      </w:r>
      <w:proofErr w:type="spellEnd"/>
      <w:r>
        <w:t xml:space="preserve"> 100%</w:t>
      </w:r>
    </w:p>
    <w:p w:rsidR="003C70BE" w:rsidRDefault="003C70BE" w:rsidP="003C70BE">
      <w:r>
        <w:t xml:space="preserve">                          Ми = ------------,</w:t>
      </w:r>
    </w:p>
    <w:p w:rsidR="003C70BE" w:rsidRDefault="003C70BE" w:rsidP="003C70BE">
      <w:r>
        <w:t xml:space="preserve">                                  Мп</w:t>
      </w:r>
    </w:p>
    <w:p w:rsidR="003C70BE" w:rsidRDefault="003C70BE" w:rsidP="003C70BE"/>
    <w:p w:rsidR="003C70BE" w:rsidRDefault="003C70BE" w:rsidP="003C70BE">
      <w:r>
        <w:t>где:</w:t>
      </w:r>
    </w:p>
    <w:p w:rsidR="003C70BE" w:rsidRDefault="003C70BE" w:rsidP="003C70BE">
      <w:r>
        <w:t>Ми - степень выполнения мероприятий Программы;</w:t>
      </w:r>
    </w:p>
    <w:p w:rsidR="003C70BE" w:rsidRDefault="003C70BE" w:rsidP="003C70BE">
      <w:proofErr w:type="spellStart"/>
      <w:r>
        <w:t>Мф</w:t>
      </w:r>
      <w:proofErr w:type="spellEnd"/>
      <w:r>
        <w:t xml:space="preserve"> - количество мероприятий Программы, фактически реализованных за отчетный период;</w:t>
      </w:r>
    </w:p>
    <w:p w:rsidR="003C70BE" w:rsidRDefault="003C70BE" w:rsidP="003C70BE">
      <w:r>
        <w:t>Мп - количество мероприятий Программы, запланированных на отчетный период.</w:t>
      </w:r>
    </w:p>
    <w:p w:rsidR="003C70BE" w:rsidRDefault="003C70BE" w:rsidP="003C70BE">
      <w:r>
        <w:t>4. На основе проведенной оценки эффективности реализации Программы могут быть сделаны следующие выводы:</w:t>
      </w:r>
    </w:p>
    <w:p w:rsidR="003C70BE" w:rsidRDefault="003C70BE" w:rsidP="003C70BE">
      <w:r>
        <w:t>эффективность реализации Программы снизилась;</w:t>
      </w:r>
    </w:p>
    <w:p w:rsidR="003C70BE" w:rsidRDefault="003C70BE" w:rsidP="003C70BE">
      <w:r>
        <w:t>эффективность реализации Программы находится на прежнем уровне;</w:t>
      </w:r>
    </w:p>
    <w:p w:rsidR="003C70BE" w:rsidRDefault="003C70BE" w:rsidP="003C70BE">
      <w:r>
        <w:t>эффективность реализации Программы повысилась.</w:t>
      </w:r>
    </w:p>
    <w:p w:rsidR="003C70BE" w:rsidRDefault="003C70BE" w:rsidP="003C70BE"/>
    <w:sectPr w:rsidR="003C70BE" w:rsidSect="00E17352">
      <w:headerReference w:type="even" r:id="rId8"/>
      <w:headerReference w:type="default" r:id="rId9"/>
      <w:pgSz w:w="16838" w:h="11906" w:orient="landscape"/>
      <w:pgMar w:top="899" w:right="1134" w:bottom="56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B2B" w:rsidRDefault="00552B2B">
      <w:r>
        <w:separator/>
      </w:r>
    </w:p>
  </w:endnote>
  <w:endnote w:type="continuationSeparator" w:id="0">
    <w:p w:rsidR="00552B2B" w:rsidRDefault="00552B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B2B" w:rsidRDefault="00552B2B">
      <w:r>
        <w:separator/>
      </w:r>
    </w:p>
  </w:footnote>
  <w:footnote w:type="continuationSeparator" w:id="0">
    <w:p w:rsidR="00552B2B" w:rsidRDefault="00552B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A6B" w:rsidRDefault="00307D24" w:rsidP="00E1735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E2A6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E2A6B" w:rsidRDefault="006E2A6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A6B" w:rsidRDefault="00307D24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E2A6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E2A6B" w:rsidRDefault="006E2A6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A6B" w:rsidRDefault="006E2A6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F7C28"/>
    <w:multiLevelType w:val="multilevel"/>
    <w:tmpl w:val="B4107BE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>
    <w:nsid w:val="1DCB3010"/>
    <w:multiLevelType w:val="multilevel"/>
    <w:tmpl w:val="3508E4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>
    <w:nsid w:val="5D874A66"/>
    <w:multiLevelType w:val="hybridMultilevel"/>
    <w:tmpl w:val="4972ED28"/>
    <w:lvl w:ilvl="0" w:tplc="0BBEE35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A5214C8"/>
    <w:multiLevelType w:val="multilevel"/>
    <w:tmpl w:val="BBDECBB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7A6B3E06"/>
    <w:multiLevelType w:val="hybridMultilevel"/>
    <w:tmpl w:val="B372B268"/>
    <w:lvl w:ilvl="0" w:tplc="002CDA7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0BE"/>
    <w:rsid w:val="00000182"/>
    <w:rsid w:val="000011F8"/>
    <w:rsid w:val="00005346"/>
    <w:rsid w:val="0001104E"/>
    <w:rsid w:val="00016A2F"/>
    <w:rsid w:val="000268DA"/>
    <w:rsid w:val="00034880"/>
    <w:rsid w:val="000411DB"/>
    <w:rsid w:val="00054343"/>
    <w:rsid w:val="0007704B"/>
    <w:rsid w:val="00080B3D"/>
    <w:rsid w:val="00080E24"/>
    <w:rsid w:val="00082CF9"/>
    <w:rsid w:val="000832A2"/>
    <w:rsid w:val="000837C6"/>
    <w:rsid w:val="00083D51"/>
    <w:rsid w:val="000A50CC"/>
    <w:rsid w:val="000A7BA3"/>
    <w:rsid w:val="000C2582"/>
    <w:rsid w:val="000C29EA"/>
    <w:rsid w:val="000E13A9"/>
    <w:rsid w:val="000E2FC7"/>
    <w:rsid w:val="000E502B"/>
    <w:rsid w:val="000E6D86"/>
    <w:rsid w:val="000E744B"/>
    <w:rsid w:val="000F7215"/>
    <w:rsid w:val="0010062C"/>
    <w:rsid w:val="00137EFF"/>
    <w:rsid w:val="00142551"/>
    <w:rsid w:val="00143717"/>
    <w:rsid w:val="00170539"/>
    <w:rsid w:val="00175A22"/>
    <w:rsid w:val="00180294"/>
    <w:rsid w:val="00193FFF"/>
    <w:rsid w:val="001A1CEF"/>
    <w:rsid w:val="001D29AB"/>
    <w:rsid w:val="001D35A8"/>
    <w:rsid w:val="001D3D29"/>
    <w:rsid w:val="001D4073"/>
    <w:rsid w:val="001D4688"/>
    <w:rsid w:val="001E1C8B"/>
    <w:rsid w:val="002143C6"/>
    <w:rsid w:val="002145D4"/>
    <w:rsid w:val="0021518C"/>
    <w:rsid w:val="00221A6B"/>
    <w:rsid w:val="00271BC3"/>
    <w:rsid w:val="00274263"/>
    <w:rsid w:val="002A59EC"/>
    <w:rsid w:val="002B5BB4"/>
    <w:rsid w:val="002C0BC1"/>
    <w:rsid w:val="002C3648"/>
    <w:rsid w:val="002D4D4B"/>
    <w:rsid w:val="002D523C"/>
    <w:rsid w:val="002D5D27"/>
    <w:rsid w:val="002E4B4E"/>
    <w:rsid w:val="002E5EE8"/>
    <w:rsid w:val="002F00F5"/>
    <w:rsid w:val="002F6229"/>
    <w:rsid w:val="00305B17"/>
    <w:rsid w:val="00307D24"/>
    <w:rsid w:val="003267AC"/>
    <w:rsid w:val="00335FB3"/>
    <w:rsid w:val="003521E6"/>
    <w:rsid w:val="00362370"/>
    <w:rsid w:val="00367BC4"/>
    <w:rsid w:val="00374930"/>
    <w:rsid w:val="00384199"/>
    <w:rsid w:val="00391C23"/>
    <w:rsid w:val="003B7047"/>
    <w:rsid w:val="003C04E7"/>
    <w:rsid w:val="003C70BE"/>
    <w:rsid w:val="003F017E"/>
    <w:rsid w:val="003F7BE1"/>
    <w:rsid w:val="00434585"/>
    <w:rsid w:val="00442677"/>
    <w:rsid w:val="004539D1"/>
    <w:rsid w:val="00470ECA"/>
    <w:rsid w:val="00475530"/>
    <w:rsid w:val="004827F5"/>
    <w:rsid w:val="0048686B"/>
    <w:rsid w:val="00492A1D"/>
    <w:rsid w:val="00493204"/>
    <w:rsid w:val="004A1482"/>
    <w:rsid w:val="004A39AF"/>
    <w:rsid w:val="004B6464"/>
    <w:rsid w:val="004D09A1"/>
    <w:rsid w:val="004D36FB"/>
    <w:rsid w:val="004D3FC2"/>
    <w:rsid w:val="004F0141"/>
    <w:rsid w:val="004F2EA0"/>
    <w:rsid w:val="004F58A8"/>
    <w:rsid w:val="00500E1E"/>
    <w:rsid w:val="00505F9D"/>
    <w:rsid w:val="005068CE"/>
    <w:rsid w:val="00513C9C"/>
    <w:rsid w:val="005252B8"/>
    <w:rsid w:val="005360BD"/>
    <w:rsid w:val="00536B12"/>
    <w:rsid w:val="00542F17"/>
    <w:rsid w:val="00552B2B"/>
    <w:rsid w:val="00553F33"/>
    <w:rsid w:val="00566916"/>
    <w:rsid w:val="005716F1"/>
    <w:rsid w:val="00571D4C"/>
    <w:rsid w:val="0057201D"/>
    <w:rsid w:val="00581479"/>
    <w:rsid w:val="00586B8C"/>
    <w:rsid w:val="005A4377"/>
    <w:rsid w:val="005B561A"/>
    <w:rsid w:val="005C2098"/>
    <w:rsid w:val="005C29E1"/>
    <w:rsid w:val="005D5D42"/>
    <w:rsid w:val="005D627C"/>
    <w:rsid w:val="005E23DF"/>
    <w:rsid w:val="005F55C2"/>
    <w:rsid w:val="005F6C9C"/>
    <w:rsid w:val="006160E6"/>
    <w:rsid w:val="00634355"/>
    <w:rsid w:val="00644D6F"/>
    <w:rsid w:val="006471DD"/>
    <w:rsid w:val="006477F8"/>
    <w:rsid w:val="0066521A"/>
    <w:rsid w:val="00673143"/>
    <w:rsid w:val="0067391D"/>
    <w:rsid w:val="00677B70"/>
    <w:rsid w:val="00680829"/>
    <w:rsid w:val="006837A4"/>
    <w:rsid w:val="00692AE5"/>
    <w:rsid w:val="00695CD1"/>
    <w:rsid w:val="00696EEE"/>
    <w:rsid w:val="006A4E48"/>
    <w:rsid w:val="006B788A"/>
    <w:rsid w:val="006C5837"/>
    <w:rsid w:val="006E2A6B"/>
    <w:rsid w:val="006F2975"/>
    <w:rsid w:val="007050BD"/>
    <w:rsid w:val="007307A5"/>
    <w:rsid w:val="00730D7D"/>
    <w:rsid w:val="007313CA"/>
    <w:rsid w:val="0073791C"/>
    <w:rsid w:val="00737F2D"/>
    <w:rsid w:val="00746919"/>
    <w:rsid w:val="007732AE"/>
    <w:rsid w:val="00774256"/>
    <w:rsid w:val="00775129"/>
    <w:rsid w:val="00781FD9"/>
    <w:rsid w:val="007A3F68"/>
    <w:rsid w:val="007B2309"/>
    <w:rsid w:val="007B6A68"/>
    <w:rsid w:val="007D34E0"/>
    <w:rsid w:val="007D77B0"/>
    <w:rsid w:val="007F497D"/>
    <w:rsid w:val="00801FF9"/>
    <w:rsid w:val="00814294"/>
    <w:rsid w:val="00820BC7"/>
    <w:rsid w:val="0082120B"/>
    <w:rsid w:val="008269E1"/>
    <w:rsid w:val="008401A4"/>
    <w:rsid w:val="00840E16"/>
    <w:rsid w:val="008444BC"/>
    <w:rsid w:val="0085398F"/>
    <w:rsid w:val="0086462F"/>
    <w:rsid w:val="00866C39"/>
    <w:rsid w:val="008812DA"/>
    <w:rsid w:val="00883D5E"/>
    <w:rsid w:val="00894DE6"/>
    <w:rsid w:val="008A126F"/>
    <w:rsid w:val="008A3DEF"/>
    <w:rsid w:val="008B553E"/>
    <w:rsid w:val="008B5EA5"/>
    <w:rsid w:val="008C0F12"/>
    <w:rsid w:val="008C24A7"/>
    <w:rsid w:val="008D5370"/>
    <w:rsid w:val="008E04B3"/>
    <w:rsid w:val="008E4B69"/>
    <w:rsid w:val="008F2AD2"/>
    <w:rsid w:val="008F7C1A"/>
    <w:rsid w:val="009016FA"/>
    <w:rsid w:val="009026DC"/>
    <w:rsid w:val="0090713A"/>
    <w:rsid w:val="0091641E"/>
    <w:rsid w:val="00921ADD"/>
    <w:rsid w:val="0092413C"/>
    <w:rsid w:val="00924DBA"/>
    <w:rsid w:val="00935AC8"/>
    <w:rsid w:val="00941849"/>
    <w:rsid w:val="00960EA7"/>
    <w:rsid w:val="00964CF1"/>
    <w:rsid w:val="009759F0"/>
    <w:rsid w:val="00980AAF"/>
    <w:rsid w:val="00991922"/>
    <w:rsid w:val="00992F9A"/>
    <w:rsid w:val="009A007E"/>
    <w:rsid w:val="009A3D15"/>
    <w:rsid w:val="009C008F"/>
    <w:rsid w:val="009D21A0"/>
    <w:rsid w:val="009D42B9"/>
    <w:rsid w:val="009F1DDC"/>
    <w:rsid w:val="009F41E7"/>
    <w:rsid w:val="009F4A35"/>
    <w:rsid w:val="009F5558"/>
    <w:rsid w:val="00A006C2"/>
    <w:rsid w:val="00A01811"/>
    <w:rsid w:val="00A37BA7"/>
    <w:rsid w:val="00A37F57"/>
    <w:rsid w:val="00A51425"/>
    <w:rsid w:val="00A645D2"/>
    <w:rsid w:val="00A67E80"/>
    <w:rsid w:val="00A70004"/>
    <w:rsid w:val="00A72ABC"/>
    <w:rsid w:val="00A77B9B"/>
    <w:rsid w:val="00A91B10"/>
    <w:rsid w:val="00AE4864"/>
    <w:rsid w:val="00AF12D6"/>
    <w:rsid w:val="00AF298A"/>
    <w:rsid w:val="00B02B2F"/>
    <w:rsid w:val="00B16640"/>
    <w:rsid w:val="00B179EC"/>
    <w:rsid w:val="00B20A1B"/>
    <w:rsid w:val="00B2227D"/>
    <w:rsid w:val="00B223C0"/>
    <w:rsid w:val="00B24E83"/>
    <w:rsid w:val="00B25DCD"/>
    <w:rsid w:val="00B27986"/>
    <w:rsid w:val="00B33A55"/>
    <w:rsid w:val="00B4168D"/>
    <w:rsid w:val="00B52393"/>
    <w:rsid w:val="00B6291E"/>
    <w:rsid w:val="00B631B5"/>
    <w:rsid w:val="00B66F6F"/>
    <w:rsid w:val="00B734ED"/>
    <w:rsid w:val="00B7646F"/>
    <w:rsid w:val="00B82F28"/>
    <w:rsid w:val="00BA0577"/>
    <w:rsid w:val="00BA4FB6"/>
    <w:rsid w:val="00BB40C3"/>
    <w:rsid w:val="00BD2594"/>
    <w:rsid w:val="00BE3090"/>
    <w:rsid w:val="00BE5C89"/>
    <w:rsid w:val="00BE75ED"/>
    <w:rsid w:val="00BF3453"/>
    <w:rsid w:val="00C122E3"/>
    <w:rsid w:val="00C17905"/>
    <w:rsid w:val="00C3289C"/>
    <w:rsid w:val="00C36D71"/>
    <w:rsid w:val="00C4270D"/>
    <w:rsid w:val="00C50564"/>
    <w:rsid w:val="00C5561C"/>
    <w:rsid w:val="00C66290"/>
    <w:rsid w:val="00C664DD"/>
    <w:rsid w:val="00C669ED"/>
    <w:rsid w:val="00C91DDE"/>
    <w:rsid w:val="00CA33C6"/>
    <w:rsid w:val="00CA3F03"/>
    <w:rsid w:val="00CE1667"/>
    <w:rsid w:val="00CE18B3"/>
    <w:rsid w:val="00CE7C14"/>
    <w:rsid w:val="00CF1029"/>
    <w:rsid w:val="00CF25A2"/>
    <w:rsid w:val="00CF4361"/>
    <w:rsid w:val="00D0222C"/>
    <w:rsid w:val="00D13321"/>
    <w:rsid w:val="00D15C89"/>
    <w:rsid w:val="00D20D01"/>
    <w:rsid w:val="00D3122F"/>
    <w:rsid w:val="00D51F21"/>
    <w:rsid w:val="00D54C4B"/>
    <w:rsid w:val="00D607B9"/>
    <w:rsid w:val="00D61E9A"/>
    <w:rsid w:val="00D71965"/>
    <w:rsid w:val="00D80A3A"/>
    <w:rsid w:val="00D826A2"/>
    <w:rsid w:val="00D90610"/>
    <w:rsid w:val="00D94BF3"/>
    <w:rsid w:val="00D95116"/>
    <w:rsid w:val="00D95709"/>
    <w:rsid w:val="00DA0EBB"/>
    <w:rsid w:val="00DA231D"/>
    <w:rsid w:val="00DA30C5"/>
    <w:rsid w:val="00DB0D1B"/>
    <w:rsid w:val="00DB17DC"/>
    <w:rsid w:val="00DC55D8"/>
    <w:rsid w:val="00DC7C40"/>
    <w:rsid w:val="00DD6BC8"/>
    <w:rsid w:val="00DF4278"/>
    <w:rsid w:val="00E020D3"/>
    <w:rsid w:val="00E03289"/>
    <w:rsid w:val="00E1578F"/>
    <w:rsid w:val="00E17352"/>
    <w:rsid w:val="00E21882"/>
    <w:rsid w:val="00E244C7"/>
    <w:rsid w:val="00E26157"/>
    <w:rsid w:val="00E36BB4"/>
    <w:rsid w:val="00E51257"/>
    <w:rsid w:val="00E53BDC"/>
    <w:rsid w:val="00E6679F"/>
    <w:rsid w:val="00E76054"/>
    <w:rsid w:val="00EA3396"/>
    <w:rsid w:val="00EB7CCB"/>
    <w:rsid w:val="00EC6D98"/>
    <w:rsid w:val="00EF7E91"/>
    <w:rsid w:val="00F01974"/>
    <w:rsid w:val="00F04401"/>
    <w:rsid w:val="00F11E21"/>
    <w:rsid w:val="00F211DD"/>
    <w:rsid w:val="00F2367D"/>
    <w:rsid w:val="00F2433B"/>
    <w:rsid w:val="00F27B96"/>
    <w:rsid w:val="00F53DD7"/>
    <w:rsid w:val="00F603A5"/>
    <w:rsid w:val="00F71612"/>
    <w:rsid w:val="00F834C5"/>
    <w:rsid w:val="00F86924"/>
    <w:rsid w:val="00F90D62"/>
    <w:rsid w:val="00FB6998"/>
    <w:rsid w:val="00FB7375"/>
    <w:rsid w:val="00FC4427"/>
    <w:rsid w:val="00FC57C5"/>
    <w:rsid w:val="00FE41E4"/>
    <w:rsid w:val="00FF16FF"/>
    <w:rsid w:val="00FF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70BE"/>
    <w:rPr>
      <w:sz w:val="24"/>
      <w:szCs w:val="24"/>
    </w:rPr>
  </w:style>
  <w:style w:type="paragraph" w:styleId="1">
    <w:name w:val="heading 1"/>
    <w:basedOn w:val="a"/>
    <w:next w:val="a"/>
    <w:qFormat/>
    <w:rsid w:val="003C70B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5">
    <w:name w:val="heading 5"/>
    <w:basedOn w:val="a"/>
    <w:next w:val="a"/>
    <w:qFormat/>
    <w:rsid w:val="003C70B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3C70B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3C70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 Indent"/>
    <w:basedOn w:val="a"/>
    <w:rsid w:val="003C70BE"/>
    <w:pPr>
      <w:spacing w:after="120"/>
      <w:ind w:left="283"/>
    </w:pPr>
  </w:style>
  <w:style w:type="paragraph" w:styleId="a5">
    <w:name w:val="Normal (Web)"/>
    <w:basedOn w:val="a"/>
    <w:rsid w:val="003C70BE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3C70BE"/>
    <w:pPr>
      <w:spacing w:after="120"/>
    </w:pPr>
    <w:rPr>
      <w:sz w:val="28"/>
      <w:szCs w:val="28"/>
    </w:rPr>
  </w:style>
  <w:style w:type="paragraph" w:styleId="2">
    <w:name w:val="Body Text 2"/>
    <w:basedOn w:val="a"/>
    <w:rsid w:val="003C70BE"/>
    <w:pPr>
      <w:spacing w:after="120" w:line="480" w:lineRule="auto"/>
    </w:pPr>
    <w:rPr>
      <w:sz w:val="28"/>
      <w:szCs w:val="28"/>
    </w:rPr>
  </w:style>
  <w:style w:type="paragraph" w:customStyle="1" w:styleId="21">
    <w:name w:val="Основной текст 21"/>
    <w:basedOn w:val="a"/>
    <w:rsid w:val="003C70BE"/>
    <w:pPr>
      <w:tabs>
        <w:tab w:val="left" w:pos="1069"/>
      </w:tabs>
      <w:overflowPunct w:val="0"/>
      <w:autoSpaceDE w:val="0"/>
      <w:autoSpaceDN w:val="0"/>
      <w:adjustRightInd w:val="0"/>
      <w:ind w:left="-70" w:firstLine="709"/>
      <w:jc w:val="both"/>
      <w:textAlignment w:val="baseline"/>
    </w:pPr>
    <w:rPr>
      <w:sz w:val="28"/>
      <w:szCs w:val="20"/>
    </w:rPr>
  </w:style>
  <w:style w:type="paragraph" w:styleId="a8">
    <w:name w:val="header"/>
    <w:basedOn w:val="a"/>
    <w:rsid w:val="003C70B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C70BE"/>
  </w:style>
  <w:style w:type="paragraph" w:customStyle="1" w:styleId="xl71">
    <w:name w:val="xl71"/>
    <w:basedOn w:val="a"/>
    <w:rsid w:val="003C70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character" w:styleId="aa">
    <w:name w:val="Hyperlink"/>
    <w:rsid w:val="003C70BE"/>
    <w:rPr>
      <w:color w:val="0000FF"/>
      <w:u w:val="single"/>
    </w:rPr>
  </w:style>
  <w:style w:type="paragraph" w:styleId="ab">
    <w:name w:val="Balloon Text"/>
    <w:basedOn w:val="a"/>
    <w:semiHidden/>
    <w:rsid w:val="003C70BE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3C70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rsid w:val="003C70BE"/>
    <w:pPr>
      <w:tabs>
        <w:tab w:val="center" w:pos="4677"/>
        <w:tab w:val="right" w:pos="9355"/>
      </w:tabs>
    </w:pPr>
  </w:style>
  <w:style w:type="paragraph" w:customStyle="1" w:styleId="ae">
    <w:name w:val="Знак"/>
    <w:basedOn w:val="a"/>
    <w:autoRedefine/>
    <w:rsid w:val="00180294"/>
    <w:pPr>
      <w:spacing w:after="160" w:line="240" w:lineRule="exact"/>
    </w:pPr>
    <w:rPr>
      <w:sz w:val="28"/>
      <w:szCs w:val="20"/>
      <w:lang w:val="en-US" w:eastAsia="en-US"/>
    </w:rPr>
  </w:style>
  <w:style w:type="character" w:styleId="af">
    <w:name w:val="Strong"/>
    <w:basedOn w:val="a0"/>
    <w:qFormat/>
    <w:rsid w:val="00A72ABC"/>
    <w:rPr>
      <w:b/>
      <w:bCs/>
    </w:rPr>
  </w:style>
  <w:style w:type="paragraph" w:styleId="af0">
    <w:name w:val="List Paragraph"/>
    <w:basedOn w:val="a"/>
    <w:qFormat/>
    <w:rsid w:val="00EA33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basedOn w:val="a0"/>
    <w:link w:val="a6"/>
    <w:rsid w:val="00E26157"/>
    <w:rPr>
      <w:sz w:val="28"/>
      <w:szCs w:val="28"/>
    </w:rPr>
  </w:style>
  <w:style w:type="paragraph" w:customStyle="1" w:styleId="ConsPlusTitle">
    <w:name w:val="ConsPlusTitle"/>
    <w:uiPriority w:val="99"/>
    <w:rsid w:val="00E2615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7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16</Pages>
  <Words>5001</Words>
  <Characters>28510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Утверждена</vt:lpstr>
    </vt:vector>
  </TitlesOfParts>
  <Company>Home</Company>
  <LinksUpToDate>false</LinksUpToDate>
  <CharactersWithSpaces>33445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Утверждена</dc:title>
  <dc:subject/>
  <dc:creator>User</dc:creator>
  <cp:keywords/>
  <dc:description/>
  <cp:lastModifiedBy>Света</cp:lastModifiedBy>
  <cp:revision>2</cp:revision>
  <cp:lastPrinted>2014-12-19T12:46:00Z</cp:lastPrinted>
  <dcterms:created xsi:type="dcterms:W3CDTF">2013-10-24T11:25:00Z</dcterms:created>
  <dcterms:modified xsi:type="dcterms:W3CDTF">2021-11-16T07:43:00Z</dcterms:modified>
</cp:coreProperties>
</file>