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6E8" w:rsidRPr="009E159C" w:rsidRDefault="006C36E8" w:rsidP="00DB1ADE">
      <w:pPr>
        <w:pStyle w:val="ConsPlusTitle"/>
        <w:jc w:val="center"/>
        <w:rPr>
          <w:rFonts w:ascii="Arial" w:eastAsia="Arial" w:hAnsi="Arial" w:cs="Arial"/>
          <w:sz w:val="28"/>
          <w:szCs w:val="28"/>
          <w:lang w:bidi="ru-RU"/>
        </w:rPr>
      </w:pPr>
      <w:r w:rsidRPr="009E159C">
        <w:rPr>
          <w:rFonts w:ascii="Arial" w:eastAsia="Arial" w:hAnsi="Arial" w:cs="Arial"/>
          <w:sz w:val="28"/>
          <w:szCs w:val="28"/>
          <w:lang w:bidi="ru-RU"/>
        </w:rPr>
        <w:t>СОБРАНИЕ ДЕПУТАТОВ</w:t>
      </w:r>
    </w:p>
    <w:p w:rsidR="006C36E8" w:rsidRPr="009E159C" w:rsidRDefault="002E12DC" w:rsidP="00DB1ADE">
      <w:pPr>
        <w:pStyle w:val="ConsPlusTitle"/>
        <w:jc w:val="center"/>
        <w:rPr>
          <w:rFonts w:ascii="Arial" w:eastAsia="Arial" w:hAnsi="Arial" w:cs="Arial"/>
          <w:sz w:val="28"/>
          <w:szCs w:val="28"/>
          <w:lang w:bidi="ru-RU"/>
        </w:rPr>
      </w:pPr>
      <w:r w:rsidRPr="009E159C">
        <w:rPr>
          <w:rFonts w:ascii="Arial" w:eastAsia="Arial" w:hAnsi="Arial" w:cs="Arial"/>
          <w:sz w:val="28"/>
          <w:szCs w:val="28"/>
          <w:lang w:bidi="ru-RU"/>
        </w:rPr>
        <w:t xml:space="preserve">ФИЛИППОВСКОГО </w:t>
      </w:r>
      <w:r w:rsidR="006C36E8" w:rsidRPr="009E159C">
        <w:rPr>
          <w:rFonts w:ascii="Arial" w:eastAsia="Arial" w:hAnsi="Arial" w:cs="Arial"/>
          <w:sz w:val="28"/>
          <w:szCs w:val="28"/>
          <w:lang w:bidi="ru-RU"/>
        </w:rPr>
        <w:t xml:space="preserve"> СЕЛЬСОВЕТА</w:t>
      </w:r>
    </w:p>
    <w:p w:rsidR="006C36E8" w:rsidRPr="009E159C" w:rsidRDefault="006C36E8" w:rsidP="00DB1ADE">
      <w:pPr>
        <w:pStyle w:val="ConsPlusTitle"/>
        <w:jc w:val="center"/>
        <w:rPr>
          <w:rFonts w:ascii="Arial" w:eastAsia="Arial" w:hAnsi="Arial" w:cs="Arial"/>
          <w:sz w:val="28"/>
          <w:szCs w:val="28"/>
          <w:lang w:bidi="ru-RU"/>
        </w:rPr>
      </w:pPr>
      <w:r w:rsidRPr="009E159C">
        <w:rPr>
          <w:rFonts w:ascii="Arial" w:eastAsia="Arial" w:hAnsi="Arial" w:cs="Arial"/>
          <w:bCs w:val="0"/>
          <w:sz w:val="28"/>
          <w:szCs w:val="28"/>
          <w:lang w:bidi="ru-RU"/>
        </w:rPr>
        <w:t>ОКТЯБРЬСКОГО РАЙОНА</w:t>
      </w:r>
    </w:p>
    <w:p w:rsidR="006C36E8" w:rsidRPr="009E159C" w:rsidRDefault="006C36E8" w:rsidP="00DB1ADE">
      <w:pPr>
        <w:pStyle w:val="ConsPlusTitle"/>
        <w:jc w:val="center"/>
        <w:rPr>
          <w:rFonts w:ascii="Arial" w:eastAsia="Arial" w:hAnsi="Arial" w:cs="Arial"/>
          <w:sz w:val="28"/>
          <w:szCs w:val="28"/>
          <w:lang w:bidi="ru-RU"/>
        </w:rPr>
      </w:pPr>
      <w:r w:rsidRPr="009E159C">
        <w:rPr>
          <w:rFonts w:ascii="Arial" w:eastAsia="Arial" w:hAnsi="Arial" w:cs="Arial"/>
          <w:sz w:val="28"/>
          <w:szCs w:val="28"/>
          <w:lang w:bidi="ru-RU"/>
        </w:rPr>
        <w:t>КУРСКОЙ ОБЛАСТИ</w:t>
      </w:r>
    </w:p>
    <w:p w:rsidR="006C36E8" w:rsidRPr="009E159C" w:rsidRDefault="002E12DC" w:rsidP="00DB1ADE">
      <w:pPr>
        <w:pStyle w:val="ConsPlusTitle"/>
        <w:jc w:val="center"/>
        <w:rPr>
          <w:rFonts w:ascii="Arial" w:eastAsia="Arial" w:hAnsi="Arial" w:cs="Arial"/>
          <w:sz w:val="28"/>
          <w:szCs w:val="28"/>
          <w:lang w:bidi="ru-RU"/>
        </w:rPr>
      </w:pPr>
      <w:r w:rsidRPr="009E159C">
        <w:rPr>
          <w:rFonts w:ascii="Arial" w:eastAsia="Arial" w:hAnsi="Arial" w:cs="Arial"/>
          <w:sz w:val="28"/>
          <w:szCs w:val="28"/>
          <w:lang w:bidi="ru-RU"/>
        </w:rPr>
        <w:t>СЕДЬМОГО</w:t>
      </w:r>
      <w:r w:rsidR="006C36E8" w:rsidRPr="009E159C">
        <w:rPr>
          <w:rFonts w:ascii="Arial" w:eastAsia="Arial" w:hAnsi="Arial" w:cs="Arial"/>
          <w:sz w:val="28"/>
          <w:szCs w:val="28"/>
          <w:lang w:bidi="ru-RU"/>
        </w:rPr>
        <w:t xml:space="preserve"> СОЗЫВА</w:t>
      </w:r>
    </w:p>
    <w:p w:rsidR="006C36E8" w:rsidRPr="009E159C" w:rsidRDefault="006C36E8" w:rsidP="00DB1ADE">
      <w:pPr>
        <w:pStyle w:val="ConsPlusNormal"/>
        <w:ind w:firstLine="0"/>
        <w:jc w:val="center"/>
        <w:rPr>
          <w:rFonts w:eastAsia="Arial"/>
          <w:b/>
          <w:bCs/>
          <w:sz w:val="28"/>
          <w:szCs w:val="28"/>
          <w:lang w:bidi="ru-RU"/>
        </w:rPr>
      </w:pPr>
    </w:p>
    <w:p w:rsidR="006C36E8" w:rsidRPr="009E159C" w:rsidRDefault="006C36E8" w:rsidP="00DB1ADE">
      <w:pPr>
        <w:pStyle w:val="ConsPlusTitle"/>
        <w:jc w:val="center"/>
        <w:rPr>
          <w:rFonts w:ascii="Arial" w:eastAsia="Arial" w:hAnsi="Arial" w:cs="Arial"/>
          <w:sz w:val="28"/>
          <w:szCs w:val="28"/>
          <w:lang w:bidi="ru-RU"/>
        </w:rPr>
      </w:pPr>
      <w:r w:rsidRPr="009E159C">
        <w:rPr>
          <w:rFonts w:ascii="Arial" w:eastAsia="Arial" w:hAnsi="Arial" w:cs="Arial"/>
          <w:sz w:val="28"/>
          <w:szCs w:val="28"/>
          <w:lang w:bidi="ru-RU"/>
        </w:rPr>
        <w:t>РЕШЕНИЕ</w:t>
      </w:r>
    </w:p>
    <w:p w:rsidR="006C36E8" w:rsidRPr="009E159C" w:rsidRDefault="00DB1ADE" w:rsidP="006C36E8">
      <w:pPr>
        <w:jc w:val="center"/>
        <w:rPr>
          <w:rFonts w:ascii="Arial" w:eastAsia="Calibri" w:hAnsi="Arial" w:cs="Arial"/>
          <w:sz w:val="28"/>
          <w:szCs w:val="28"/>
        </w:rPr>
      </w:pPr>
      <w:r w:rsidRPr="009E159C">
        <w:rPr>
          <w:rFonts w:ascii="Arial" w:eastAsia="Calibri" w:hAnsi="Arial" w:cs="Arial"/>
          <w:sz w:val="28"/>
          <w:szCs w:val="28"/>
        </w:rPr>
        <w:t>от  14.11</w:t>
      </w:r>
      <w:r w:rsidR="002E12DC" w:rsidRPr="009E159C">
        <w:rPr>
          <w:rFonts w:ascii="Arial" w:eastAsia="Calibri" w:hAnsi="Arial" w:cs="Arial"/>
          <w:sz w:val="28"/>
          <w:szCs w:val="28"/>
        </w:rPr>
        <w:t>.</w:t>
      </w:r>
      <w:r w:rsidRPr="009E159C">
        <w:rPr>
          <w:rFonts w:ascii="Arial" w:eastAsia="Calibri" w:hAnsi="Arial" w:cs="Arial"/>
          <w:sz w:val="28"/>
          <w:szCs w:val="28"/>
        </w:rPr>
        <w:t>2023</w:t>
      </w:r>
      <w:r w:rsidR="006C36E8" w:rsidRPr="009E159C">
        <w:rPr>
          <w:rFonts w:ascii="Arial" w:eastAsia="Calibri" w:hAnsi="Arial" w:cs="Arial"/>
          <w:sz w:val="28"/>
          <w:szCs w:val="28"/>
        </w:rPr>
        <w:t>г.                                                                                    №</w:t>
      </w:r>
      <w:r w:rsidR="00624B55" w:rsidRPr="009E159C">
        <w:rPr>
          <w:rFonts w:ascii="Arial" w:eastAsia="Calibri" w:hAnsi="Arial" w:cs="Arial"/>
          <w:sz w:val="28"/>
          <w:szCs w:val="28"/>
        </w:rPr>
        <w:t>81</w:t>
      </w:r>
    </w:p>
    <w:p w:rsidR="006C36E8" w:rsidRPr="009E159C" w:rsidRDefault="006C36E8" w:rsidP="006C36E8">
      <w:pPr>
        <w:jc w:val="center"/>
        <w:rPr>
          <w:rFonts w:ascii="Arial" w:eastAsia="Calibri" w:hAnsi="Arial" w:cs="Arial"/>
          <w:sz w:val="28"/>
          <w:szCs w:val="28"/>
        </w:rPr>
      </w:pPr>
    </w:p>
    <w:p w:rsidR="006C36E8" w:rsidRPr="009E159C" w:rsidRDefault="006C36E8" w:rsidP="009E159C">
      <w:pPr>
        <w:jc w:val="center"/>
        <w:rPr>
          <w:rFonts w:ascii="Arial" w:hAnsi="Arial" w:cs="Arial"/>
          <w:b/>
          <w:sz w:val="28"/>
          <w:szCs w:val="28"/>
        </w:rPr>
      </w:pPr>
      <w:r w:rsidRPr="009E159C">
        <w:rPr>
          <w:rFonts w:ascii="Arial" w:hAnsi="Arial" w:cs="Arial"/>
          <w:b/>
          <w:sz w:val="28"/>
          <w:szCs w:val="28"/>
        </w:rPr>
        <w:t xml:space="preserve">Об утверждении Методики расчета иных межбюджетных трансфертов, предоставляемых из бюджета </w:t>
      </w:r>
      <w:r w:rsidR="002E12DC" w:rsidRPr="009E159C">
        <w:rPr>
          <w:rFonts w:ascii="Arial" w:hAnsi="Arial" w:cs="Arial"/>
          <w:b/>
          <w:sz w:val="28"/>
          <w:szCs w:val="28"/>
        </w:rPr>
        <w:t xml:space="preserve">Филипповского </w:t>
      </w:r>
      <w:r w:rsidRPr="009E159C">
        <w:rPr>
          <w:rFonts w:ascii="Arial" w:hAnsi="Arial" w:cs="Arial"/>
          <w:b/>
          <w:sz w:val="28"/>
          <w:szCs w:val="28"/>
        </w:rPr>
        <w:t xml:space="preserve"> сельсовета Октябрьско</w:t>
      </w:r>
      <w:r w:rsidR="00DB1ADE" w:rsidRPr="009E159C">
        <w:rPr>
          <w:rFonts w:ascii="Arial" w:hAnsi="Arial" w:cs="Arial"/>
          <w:b/>
          <w:sz w:val="28"/>
          <w:szCs w:val="28"/>
        </w:rPr>
        <w:t>го района Курской области в 2024</w:t>
      </w:r>
      <w:r w:rsidRPr="009E159C">
        <w:rPr>
          <w:rFonts w:ascii="Arial" w:hAnsi="Arial" w:cs="Arial"/>
          <w:b/>
          <w:sz w:val="28"/>
          <w:szCs w:val="28"/>
        </w:rPr>
        <w:t xml:space="preserve"> году бюджету муниципального района «Октябрьский район» Курской области на осуществление </w:t>
      </w:r>
      <w:r w:rsidR="001A08D1" w:rsidRPr="009E159C">
        <w:rPr>
          <w:rFonts w:ascii="Arial" w:hAnsi="Arial" w:cs="Arial"/>
          <w:b/>
          <w:color w:val="000000" w:themeColor="text1"/>
          <w:sz w:val="28"/>
          <w:szCs w:val="28"/>
        </w:rPr>
        <w:t>внутреннего муниципального финансового контроля</w:t>
      </w:r>
    </w:p>
    <w:p w:rsidR="006C36E8" w:rsidRPr="004D261A" w:rsidRDefault="006C36E8" w:rsidP="006C36E8">
      <w:pPr>
        <w:rPr>
          <w:rFonts w:ascii="Arial" w:hAnsi="Arial" w:cs="Arial"/>
        </w:rPr>
      </w:pPr>
    </w:p>
    <w:p w:rsidR="006C36E8" w:rsidRPr="004D261A" w:rsidRDefault="006C36E8" w:rsidP="006C36E8">
      <w:pPr>
        <w:ind w:firstLine="567"/>
        <w:jc w:val="both"/>
        <w:rPr>
          <w:rFonts w:ascii="Arial" w:hAnsi="Arial" w:cs="Arial"/>
        </w:rPr>
      </w:pPr>
      <w:r w:rsidRPr="004D261A">
        <w:rPr>
          <w:rFonts w:ascii="Arial" w:hAnsi="Arial" w:cs="Arial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</w:t>
      </w:r>
      <w:r w:rsidR="002E12DC" w:rsidRPr="004D261A">
        <w:rPr>
          <w:rFonts w:ascii="Arial" w:hAnsi="Arial" w:cs="Arial"/>
        </w:rPr>
        <w:t>Филипповский</w:t>
      </w:r>
      <w:r w:rsidRPr="004D261A">
        <w:rPr>
          <w:rFonts w:ascii="Arial" w:hAnsi="Arial" w:cs="Arial"/>
        </w:rPr>
        <w:t xml:space="preserve"> сельсовет» Октябрьского района Курской области, Собрание депутатов </w:t>
      </w:r>
      <w:r w:rsidR="002E12DC" w:rsidRPr="004D261A">
        <w:rPr>
          <w:rFonts w:ascii="Arial" w:hAnsi="Arial" w:cs="Arial"/>
        </w:rPr>
        <w:t xml:space="preserve">Филипповского </w:t>
      </w:r>
      <w:r w:rsidRPr="004D261A">
        <w:rPr>
          <w:rFonts w:ascii="Arial" w:hAnsi="Arial" w:cs="Arial"/>
        </w:rPr>
        <w:t xml:space="preserve">сельсовета Октябрьского района Курской области РЕШИЛО: </w:t>
      </w:r>
    </w:p>
    <w:p w:rsidR="009E159C" w:rsidRPr="004D261A" w:rsidRDefault="009E159C" w:rsidP="006C36E8">
      <w:pPr>
        <w:ind w:firstLine="567"/>
        <w:jc w:val="both"/>
        <w:rPr>
          <w:rFonts w:ascii="Arial" w:hAnsi="Arial" w:cs="Arial"/>
        </w:rPr>
      </w:pPr>
    </w:p>
    <w:p w:rsidR="006C36E8" w:rsidRPr="004D261A" w:rsidRDefault="009E159C" w:rsidP="009E159C">
      <w:pPr>
        <w:jc w:val="both"/>
        <w:rPr>
          <w:rFonts w:ascii="Arial" w:hAnsi="Arial" w:cs="Arial"/>
        </w:rPr>
      </w:pPr>
      <w:r w:rsidRPr="004D261A">
        <w:rPr>
          <w:rFonts w:ascii="Arial" w:hAnsi="Arial" w:cs="Arial"/>
        </w:rPr>
        <w:t xml:space="preserve">  1.</w:t>
      </w:r>
      <w:r w:rsidR="00620211" w:rsidRPr="004D261A">
        <w:rPr>
          <w:rFonts w:ascii="Arial" w:hAnsi="Arial" w:cs="Arial"/>
        </w:rPr>
        <w:t xml:space="preserve">Утвердить Методику  расчета иных межбюджетных трансфертов, предоставляемых из бюджета </w:t>
      </w:r>
      <w:r w:rsidR="002E12DC" w:rsidRPr="004D261A">
        <w:rPr>
          <w:rFonts w:ascii="Arial" w:hAnsi="Arial" w:cs="Arial"/>
        </w:rPr>
        <w:t xml:space="preserve">Филипповского </w:t>
      </w:r>
      <w:r w:rsidR="00620211" w:rsidRPr="004D261A">
        <w:rPr>
          <w:rFonts w:ascii="Arial" w:hAnsi="Arial" w:cs="Arial"/>
        </w:rPr>
        <w:t>сельсовета Октябрьско</w:t>
      </w:r>
      <w:r w:rsidR="00DB1ADE" w:rsidRPr="004D261A">
        <w:rPr>
          <w:rFonts w:ascii="Arial" w:hAnsi="Arial" w:cs="Arial"/>
        </w:rPr>
        <w:t>го района Курской области в 2024</w:t>
      </w:r>
      <w:r w:rsidR="00620211" w:rsidRPr="004D261A">
        <w:rPr>
          <w:rFonts w:ascii="Arial" w:hAnsi="Arial" w:cs="Arial"/>
        </w:rPr>
        <w:t xml:space="preserve"> году бюджету муниципального района «Октябрьский район» Курской области на осуществление </w:t>
      </w:r>
      <w:r w:rsidR="001A08D1" w:rsidRPr="004D261A">
        <w:rPr>
          <w:rFonts w:ascii="Arial" w:hAnsi="Arial" w:cs="Arial"/>
          <w:color w:val="000000" w:themeColor="text1"/>
        </w:rPr>
        <w:t>внутреннего муниципального финансового контроля,</w:t>
      </w:r>
      <w:r w:rsidR="00620211" w:rsidRPr="004D261A">
        <w:rPr>
          <w:rFonts w:ascii="Arial" w:hAnsi="Arial" w:cs="Arial"/>
          <w:bCs/>
        </w:rPr>
        <w:t xml:space="preserve"> </w:t>
      </w:r>
      <w:r w:rsidR="00620211" w:rsidRPr="004D261A">
        <w:rPr>
          <w:rFonts w:ascii="Arial" w:hAnsi="Arial" w:cs="Arial"/>
        </w:rPr>
        <w:t xml:space="preserve">согласно </w:t>
      </w:r>
      <w:r w:rsidR="006C36E8" w:rsidRPr="004D261A">
        <w:rPr>
          <w:rFonts w:ascii="Arial" w:hAnsi="Arial" w:cs="Arial"/>
        </w:rPr>
        <w:t>приложени</w:t>
      </w:r>
      <w:r w:rsidR="00275605" w:rsidRPr="004D261A">
        <w:rPr>
          <w:rFonts w:ascii="Arial" w:hAnsi="Arial" w:cs="Arial"/>
        </w:rPr>
        <w:t>ю</w:t>
      </w:r>
      <w:r w:rsidR="006C36E8" w:rsidRPr="004D261A">
        <w:rPr>
          <w:rFonts w:ascii="Arial" w:hAnsi="Arial" w:cs="Arial"/>
        </w:rPr>
        <w:t xml:space="preserve"> к настоящему решению. </w:t>
      </w:r>
    </w:p>
    <w:p w:rsidR="00F008CD" w:rsidRPr="004D261A" w:rsidRDefault="00F008CD" w:rsidP="00F008CD">
      <w:pPr>
        <w:rPr>
          <w:rFonts w:ascii="Arial" w:hAnsi="Arial" w:cs="Arial"/>
        </w:rPr>
      </w:pPr>
      <w:r w:rsidRPr="004D261A">
        <w:rPr>
          <w:rFonts w:ascii="Arial" w:hAnsi="Arial" w:cs="Arial"/>
        </w:rPr>
        <w:t xml:space="preserve">       </w:t>
      </w:r>
    </w:p>
    <w:p w:rsidR="00B02734" w:rsidRPr="004D261A" w:rsidRDefault="00F008CD" w:rsidP="00F008CD">
      <w:pPr>
        <w:rPr>
          <w:rFonts w:ascii="Arial" w:hAnsi="Arial" w:cs="Arial"/>
        </w:rPr>
      </w:pPr>
      <w:r w:rsidRPr="004D261A">
        <w:rPr>
          <w:rFonts w:ascii="Arial" w:hAnsi="Arial" w:cs="Arial"/>
        </w:rPr>
        <w:t xml:space="preserve">     2. Утвердить Методику расчета иных межбюджетных трансфертов, предоставляемых из бюджета Филипповского сельсовета Октябрьского района Курской области в 2024 году бюджету муниципального района «Октябрьский район» Курской области на осуществление функций по ведению бюджетного (бухгалтерского) учета и формированию бюджетной (бухгалтерской) отчетности</w:t>
      </w:r>
    </w:p>
    <w:p w:rsidR="00B02734" w:rsidRPr="004D261A" w:rsidRDefault="00B02734" w:rsidP="00F008CD">
      <w:pPr>
        <w:ind w:left="567"/>
        <w:rPr>
          <w:rFonts w:ascii="Arial" w:hAnsi="Arial" w:cs="Arial"/>
        </w:rPr>
      </w:pPr>
    </w:p>
    <w:p w:rsidR="00F008CD" w:rsidRPr="004D261A" w:rsidRDefault="00F008CD" w:rsidP="00F008CD">
      <w:pPr>
        <w:rPr>
          <w:rFonts w:ascii="Arial" w:hAnsi="Arial" w:cs="Arial"/>
        </w:rPr>
      </w:pPr>
      <w:r w:rsidRPr="004D261A">
        <w:rPr>
          <w:rFonts w:ascii="Arial" w:hAnsi="Arial" w:cs="Arial"/>
        </w:rPr>
        <w:t xml:space="preserve">       3.Утвердить </w:t>
      </w:r>
      <w:r w:rsidRPr="004D261A">
        <w:rPr>
          <w:rFonts w:ascii="Arial" w:hAnsi="Arial" w:cs="Arial"/>
          <w:b/>
        </w:rPr>
        <w:t xml:space="preserve"> </w:t>
      </w:r>
      <w:r w:rsidRPr="004D261A">
        <w:rPr>
          <w:rFonts w:ascii="Arial" w:hAnsi="Arial" w:cs="Arial"/>
        </w:rPr>
        <w:t xml:space="preserve">Методику  расчета иных межбюджетных трансфертов, предоставляемых из бюджета Филипповского сельсовета Октябрьского района Курской области в 2024 году бюджету муниципального района «Октябрьский район» Курской области на осуществление части полномочий по вопросам местного значения </w:t>
      </w:r>
    </w:p>
    <w:p w:rsidR="00F008CD" w:rsidRPr="004D261A" w:rsidRDefault="00F008CD" w:rsidP="00F008CD">
      <w:pPr>
        <w:jc w:val="both"/>
        <w:rPr>
          <w:rFonts w:ascii="Arial" w:hAnsi="Arial" w:cs="Arial"/>
        </w:rPr>
      </w:pPr>
    </w:p>
    <w:p w:rsidR="00F008CD" w:rsidRPr="004D261A" w:rsidRDefault="00F008CD" w:rsidP="00F008CD">
      <w:pPr>
        <w:jc w:val="both"/>
        <w:rPr>
          <w:rFonts w:ascii="Arial" w:hAnsi="Arial" w:cs="Arial"/>
        </w:rPr>
      </w:pPr>
    </w:p>
    <w:p w:rsidR="006C36E8" w:rsidRPr="004D261A" w:rsidRDefault="00F008CD" w:rsidP="00F008CD">
      <w:pPr>
        <w:jc w:val="both"/>
        <w:rPr>
          <w:rFonts w:ascii="Arial" w:hAnsi="Arial" w:cs="Arial"/>
        </w:rPr>
      </w:pPr>
      <w:r w:rsidRPr="004D261A">
        <w:rPr>
          <w:rFonts w:ascii="Arial" w:hAnsi="Arial" w:cs="Arial"/>
        </w:rPr>
        <w:t xml:space="preserve">      4.</w:t>
      </w:r>
      <w:r w:rsidR="006C36E8" w:rsidRPr="004D261A">
        <w:rPr>
          <w:rFonts w:ascii="Arial" w:hAnsi="Arial" w:cs="Arial"/>
        </w:rPr>
        <w:t xml:space="preserve">Настоящее решение вступает в силу со дня его опубликования (обнародования). </w:t>
      </w:r>
    </w:p>
    <w:p w:rsidR="006C36E8" w:rsidRPr="004D261A" w:rsidRDefault="006C36E8" w:rsidP="006C36E8">
      <w:pPr>
        <w:ind w:firstLine="567"/>
        <w:jc w:val="both"/>
        <w:rPr>
          <w:rFonts w:ascii="Arial" w:hAnsi="Arial" w:cs="Arial"/>
        </w:rPr>
      </w:pPr>
    </w:p>
    <w:p w:rsidR="00990B46" w:rsidRPr="004D261A" w:rsidRDefault="00990B46" w:rsidP="006C36E8">
      <w:pPr>
        <w:ind w:firstLine="567"/>
        <w:jc w:val="both"/>
        <w:rPr>
          <w:rFonts w:ascii="Arial" w:hAnsi="Arial" w:cs="Arial"/>
        </w:rPr>
      </w:pPr>
    </w:p>
    <w:p w:rsidR="00990B46" w:rsidRPr="004D261A" w:rsidRDefault="00990B46" w:rsidP="006C36E8">
      <w:pPr>
        <w:ind w:firstLine="567"/>
        <w:jc w:val="both"/>
        <w:rPr>
          <w:rFonts w:ascii="Arial" w:hAnsi="Arial" w:cs="Arial"/>
        </w:rPr>
      </w:pPr>
    </w:p>
    <w:p w:rsidR="006C36E8" w:rsidRPr="004D261A" w:rsidRDefault="006C36E8" w:rsidP="006C36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4D261A">
        <w:rPr>
          <w:rFonts w:ascii="Arial" w:eastAsia="Calibri" w:hAnsi="Arial" w:cs="Arial"/>
        </w:rPr>
        <w:t>Председатель Собрания  депутатов</w:t>
      </w:r>
    </w:p>
    <w:p w:rsidR="006C36E8" w:rsidRPr="004D261A" w:rsidRDefault="002E12DC" w:rsidP="006C36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4D261A">
        <w:rPr>
          <w:rFonts w:ascii="Arial" w:hAnsi="Arial" w:cs="Arial"/>
        </w:rPr>
        <w:t>Филипповского</w:t>
      </w:r>
      <w:r w:rsidR="006C36E8" w:rsidRPr="004D261A">
        <w:rPr>
          <w:rFonts w:ascii="Arial" w:eastAsia="Calibri" w:hAnsi="Arial" w:cs="Arial"/>
        </w:rPr>
        <w:t xml:space="preserve"> сельсовета</w:t>
      </w:r>
    </w:p>
    <w:p w:rsidR="006C36E8" w:rsidRPr="004D261A" w:rsidRDefault="006C36E8" w:rsidP="006C36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4D261A">
        <w:rPr>
          <w:rFonts w:ascii="Arial" w:eastAsia="Calibri" w:hAnsi="Arial" w:cs="Arial"/>
        </w:rPr>
        <w:lastRenderedPageBreak/>
        <w:t>Октябрьского района Курской области                            А.</w:t>
      </w:r>
      <w:r w:rsidR="002E12DC" w:rsidRPr="004D261A">
        <w:rPr>
          <w:rFonts w:ascii="Arial" w:eastAsia="Calibri" w:hAnsi="Arial" w:cs="Arial"/>
        </w:rPr>
        <w:t>А.Завалишин</w:t>
      </w:r>
    </w:p>
    <w:p w:rsidR="006C36E8" w:rsidRPr="004D261A" w:rsidRDefault="006C36E8" w:rsidP="006C36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4D261A">
        <w:rPr>
          <w:rFonts w:ascii="Arial" w:eastAsia="Calibri" w:hAnsi="Arial" w:cs="Arial"/>
        </w:rPr>
        <w:t xml:space="preserve">                                                                     </w:t>
      </w:r>
    </w:p>
    <w:p w:rsidR="006C36E8" w:rsidRPr="004D261A" w:rsidRDefault="006C36E8" w:rsidP="006C36E8">
      <w:pPr>
        <w:ind w:right="-60"/>
        <w:jc w:val="both"/>
        <w:rPr>
          <w:rFonts w:ascii="Arial" w:eastAsia="Lucida Sans Unicode" w:hAnsi="Arial" w:cs="Arial"/>
          <w:lang w:bidi="ru-RU"/>
        </w:rPr>
      </w:pPr>
      <w:r w:rsidRPr="004D261A">
        <w:rPr>
          <w:rFonts w:ascii="Arial" w:eastAsia="Calibri" w:hAnsi="Arial" w:cs="Arial"/>
        </w:rPr>
        <w:t xml:space="preserve">       </w:t>
      </w:r>
      <w:r w:rsidRPr="004D261A">
        <w:rPr>
          <w:rFonts w:ascii="Arial" w:eastAsia="Lucida Sans Unicode" w:hAnsi="Arial" w:cs="Arial"/>
          <w:lang w:bidi="ru-RU"/>
        </w:rPr>
        <w:t xml:space="preserve">Глава   </w:t>
      </w:r>
      <w:r w:rsidR="002E12DC" w:rsidRPr="004D261A">
        <w:rPr>
          <w:rFonts w:ascii="Arial" w:hAnsi="Arial" w:cs="Arial"/>
        </w:rPr>
        <w:t>Филипповского</w:t>
      </w:r>
      <w:r w:rsidRPr="004D261A">
        <w:rPr>
          <w:rFonts w:ascii="Arial" w:eastAsia="Lucida Sans Unicode" w:hAnsi="Arial" w:cs="Arial"/>
          <w:lang w:bidi="ru-RU"/>
        </w:rPr>
        <w:t xml:space="preserve"> сельсовета</w:t>
      </w:r>
    </w:p>
    <w:p w:rsidR="006C36E8" w:rsidRPr="004D261A" w:rsidRDefault="006C36E8" w:rsidP="006C36E8">
      <w:pPr>
        <w:ind w:right="-60"/>
        <w:jc w:val="both"/>
        <w:rPr>
          <w:rFonts w:ascii="Arial" w:eastAsia="Lucida Sans Unicode" w:hAnsi="Arial" w:cs="Arial"/>
          <w:lang w:bidi="ru-RU"/>
        </w:rPr>
      </w:pPr>
      <w:r w:rsidRPr="004D261A">
        <w:rPr>
          <w:rFonts w:ascii="Arial" w:eastAsia="Calibri" w:hAnsi="Arial" w:cs="Arial"/>
        </w:rPr>
        <w:t xml:space="preserve">       Октябрьского района Курской области</w:t>
      </w:r>
      <w:r w:rsidR="004D261A" w:rsidRPr="004D261A">
        <w:rPr>
          <w:rFonts w:ascii="Arial" w:eastAsia="Lucida Sans Unicode" w:hAnsi="Arial" w:cs="Arial"/>
          <w:lang w:bidi="ru-RU"/>
        </w:rPr>
        <w:t xml:space="preserve">                     </w:t>
      </w:r>
      <w:r w:rsidRPr="004D261A">
        <w:rPr>
          <w:rFonts w:ascii="Arial" w:eastAsia="Lucida Sans Unicode" w:hAnsi="Arial" w:cs="Arial"/>
          <w:lang w:bidi="ru-RU"/>
        </w:rPr>
        <w:t xml:space="preserve"> </w:t>
      </w:r>
      <w:r w:rsidR="002E12DC" w:rsidRPr="004D261A">
        <w:rPr>
          <w:rFonts w:ascii="Arial" w:eastAsia="Lucida Sans Unicode" w:hAnsi="Arial" w:cs="Arial"/>
          <w:lang w:bidi="ru-RU"/>
        </w:rPr>
        <w:t>С.Г.</w:t>
      </w:r>
      <w:r w:rsidR="00DB1ADE" w:rsidRPr="004D261A">
        <w:rPr>
          <w:rFonts w:ascii="Arial" w:eastAsia="Lucida Sans Unicode" w:hAnsi="Arial" w:cs="Arial"/>
          <w:lang w:bidi="ru-RU"/>
        </w:rPr>
        <w:t xml:space="preserve"> </w:t>
      </w:r>
      <w:proofErr w:type="spellStart"/>
      <w:r w:rsidR="002E12DC" w:rsidRPr="004D261A">
        <w:rPr>
          <w:rFonts w:ascii="Arial" w:eastAsia="Lucida Sans Unicode" w:hAnsi="Arial" w:cs="Arial"/>
          <w:lang w:bidi="ru-RU"/>
        </w:rPr>
        <w:t>Бочарова</w:t>
      </w:r>
      <w:proofErr w:type="spellEnd"/>
    </w:p>
    <w:p w:rsidR="006C36E8" w:rsidRPr="009E159C" w:rsidRDefault="006C36E8" w:rsidP="00275605">
      <w:pPr>
        <w:rPr>
          <w:rFonts w:ascii="Arial" w:hAnsi="Arial" w:cs="Arial"/>
          <w:sz w:val="28"/>
          <w:szCs w:val="28"/>
        </w:rPr>
      </w:pPr>
    </w:p>
    <w:p w:rsidR="00990B46" w:rsidRPr="009E159C" w:rsidRDefault="00990B46" w:rsidP="00275605">
      <w:pPr>
        <w:rPr>
          <w:rFonts w:ascii="Arial" w:hAnsi="Arial" w:cs="Arial"/>
          <w:sz w:val="28"/>
          <w:szCs w:val="28"/>
        </w:rPr>
      </w:pPr>
    </w:p>
    <w:p w:rsidR="00990B46" w:rsidRPr="009E159C" w:rsidRDefault="00990B46" w:rsidP="00275605">
      <w:pPr>
        <w:rPr>
          <w:rFonts w:ascii="Arial" w:hAnsi="Arial" w:cs="Arial"/>
          <w:sz w:val="28"/>
          <w:szCs w:val="28"/>
        </w:rPr>
      </w:pPr>
    </w:p>
    <w:p w:rsidR="00990B46" w:rsidRPr="009E159C" w:rsidRDefault="00990B46" w:rsidP="00275605">
      <w:pPr>
        <w:rPr>
          <w:rFonts w:ascii="Arial" w:hAnsi="Arial" w:cs="Arial"/>
          <w:sz w:val="28"/>
          <w:szCs w:val="28"/>
        </w:rPr>
      </w:pPr>
    </w:p>
    <w:p w:rsidR="00990B46" w:rsidRPr="009E159C" w:rsidRDefault="00990B46" w:rsidP="00275605">
      <w:pPr>
        <w:rPr>
          <w:rFonts w:ascii="Arial" w:hAnsi="Arial" w:cs="Arial"/>
          <w:sz w:val="28"/>
          <w:szCs w:val="28"/>
        </w:rPr>
      </w:pPr>
    </w:p>
    <w:p w:rsidR="00990B46" w:rsidRPr="009E159C" w:rsidRDefault="00990B46" w:rsidP="00275605">
      <w:pPr>
        <w:rPr>
          <w:rFonts w:ascii="Arial" w:hAnsi="Arial" w:cs="Arial"/>
          <w:sz w:val="28"/>
          <w:szCs w:val="28"/>
        </w:rPr>
      </w:pPr>
    </w:p>
    <w:p w:rsidR="002E12DC" w:rsidRPr="009E159C" w:rsidRDefault="002E12DC" w:rsidP="006C36E8">
      <w:pPr>
        <w:ind w:left="3969" w:right="-60"/>
        <w:jc w:val="both"/>
        <w:rPr>
          <w:rFonts w:ascii="Arial" w:eastAsia="Lucida Sans Unicode" w:hAnsi="Arial" w:cs="Arial"/>
          <w:sz w:val="28"/>
          <w:szCs w:val="28"/>
          <w:lang w:bidi="ru-RU"/>
        </w:rPr>
      </w:pPr>
    </w:p>
    <w:p w:rsidR="006C36E8" w:rsidRPr="009E159C" w:rsidRDefault="006C36E8" w:rsidP="006C36E8">
      <w:pPr>
        <w:ind w:left="3969" w:right="-60"/>
        <w:jc w:val="both"/>
        <w:rPr>
          <w:rFonts w:ascii="Arial" w:eastAsia="Lucida Sans Unicode" w:hAnsi="Arial" w:cs="Arial"/>
          <w:sz w:val="28"/>
          <w:szCs w:val="28"/>
          <w:lang w:bidi="ru-RU"/>
        </w:rPr>
      </w:pPr>
      <w:r w:rsidRPr="009E159C">
        <w:rPr>
          <w:rFonts w:ascii="Arial" w:eastAsia="Lucida Sans Unicode" w:hAnsi="Arial" w:cs="Arial"/>
          <w:sz w:val="28"/>
          <w:szCs w:val="28"/>
          <w:lang w:bidi="ru-RU"/>
        </w:rPr>
        <w:t xml:space="preserve">Приложение </w:t>
      </w:r>
    </w:p>
    <w:p w:rsidR="006C36E8" w:rsidRPr="009E159C" w:rsidRDefault="006C36E8" w:rsidP="006C36E8">
      <w:pPr>
        <w:ind w:left="3969" w:right="-60"/>
        <w:jc w:val="both"/>
        <w:rPr>
          <w:rFonts w:ascii="Arial" w:eastAsia="Lucida Sans Unicode" w:hAnsi="Arial" w:cs="Arial"/>
          <w:sz w:val="28"/>
          <w:szCs w:val="28"/>
          <w:lang w:bidi="ru-RU"/>
        </w:rPr>
      </w:pPr>
      <w:r w:rsidRPr="009E159C">
        <w:rPr>
          <w:rFonts w:ascii="Arial" w:eastAsia="Lucida Sans Unicode" w:hAnsi="Arial" w:cs="Arial"/>
          <w:sz w:val="28"/>
          <w:szCs w:val="28"/>
          <w:lang w:bidi="ru-RU"/>
        </w:rPr>
        <w:t xml:space="preserve">к решению </w:t>
      </w:r>
      <w:proofErr w:type="gramStart"/>
      <w:r w:rsidRPr="009E159C">
        <w:rPr>
          <w:rFonts w:ascii="Arial" w:eastAsia="Lucida Sans Unicode" w:hAnsi="Arial" w:cs="Arial"/>
          <w:sz w:val="28"/>
          <w:szCs w:val="28"/>
          <w:lang w:bidi="ru-RU"/>
        </w:rPr>
        <w:t xml:space="preserve">Собрания депутатов </w:t>
      </w:r>
      <w:r w:rsidR="002E12DC" w:rsidRPr="009E159C">
        <w:rPr>
          <w:rFonts w:ascii="Arial" w:hAnsi="Arial" w:cs="Arial"/>
          <w:sz w:val="28"/>
          <w:szCs w:val="28"/>
        </w:rPr>
        <w:t>Филипповского</w:t>
      </w:r>
      <w:r w:rsidRPr="009E159C">
        <w:rPr>
          <w:rFonts w:ascii="Arial" w:eastAsia="Lucida Sans Unicode" w:hAnsi="Arial" w:cs="Arial"/>
          <w:sz w:val="28"/>
          <w:szCs w:val="28"/>
          <w:lang w:bidi="ru-RU"/>
        </w:rPr>
        <w:t xml:space="preserve"> сельсовета Октябрьского района Курской области</w:t>
      </w:r>
      <w:proofErr w:type="gramEnd"/>
    </w:p>
    <w:p w:rsidR="006C36E8" w:rsidRPr="009E159C" w:rsidRDefault="00251B94" w:rsidP="006C36E8">
      <w:pPr>
        <w:ind w:left="3969" w:right="-60"/>
        <w:jc w:val="both"/>
        <w:rPr>
          <w:rFonts w:ascii="Arial" w:eastAsia="Lucida Sans Unicode" w:hAnsi="Arial" w:cs="Arial"/>
          <w:sz w:val="28"/>
          <w:szCs w:val="28"/>
          <w:lang w:bidi="ru-RU"/>
        </w:rPr>
      </w:pPr>
      <w:r w:rsidRPr="009E159C">
        <w:rPr>
          <w:rFonts w:ascii="Arial" w:eastAsia="Lucida Sans Unicode" w:hAnsi="Arial" w:cs="Arial"/>
          <w:sz w:val="28"/>
          <w:szCs w:val="28"/>
          <w:lang w:bidi="ru-RU"/>
        </w:rPr>
        <w:t>от «14» ноября 2023 г. № 81</w:t>
      </w:r>
    </w:p>
    <w:p w:rsidR="006C36E8" w:rsidRPr="009E159C" w:rsidRDefault="006C36E8" w:rsidP="0048262E">
      <w:pPr>
        <w:jc w:val="center"/>
        <w:rPr>
          <w:rFonts w:ascii="Arial" w:hAnsi="Arial" w:cs="Arial"/>
          <w:b/>
          <w:sz w:val="28"/>
          <w:szCs w:val="28"/>
        </w:rPr>
      </w:pPr>
    </w:p>
    <w:p w:rsidR="00E306C3" w:rsidRPr="009E159C" w:rsidRDefault="00E306C3" w:rsidP="00E306C3">
      <w:pPr>
        <w:jc w:val="right"/>
        <w:rPr>
          <w:rFonts w:ascii="Arial" w:hAnsi="Arial" w:cs="Arial"/>
          <w:sz w:val="28"/>
          <w:szCs w:val="28"/>
        </w:rPr>
      </w:pPr>
      <w:r w:rsidRPr="009E159C">
        <w:rPr>
          <w:rFonts w:ascii="Arial" w:hAnsi="Arial" w:cs="Arial"/>
          <w:sz w:val="28"/>
          <w:szCs w:val="28"/>
        </w:rPr>
        <w:t>Приложение № 1</w:t>
      </w:r>
    </w:p>
    <w:p w:rsidR="00E306C3" w:rsidRPr="009E159C" w:rsidRDefault="00E306C3" w:rsidP="00E306C3">
      <w:pPr>
        <w:jc w:val="center"/>
        <w:rPr>
          <w:rFonts w:ascii="Arial" w:hAnsi="Arial" w:cs="Arial"/>
          <w:b/>
          <w:sz w:val="28"/>
          <w:szCs w:val="28"/>
        </w:rPr>
      </w:pPr>
      <w:r w:rsidRPr="009E159C">
        <w:rPr>
          <w:rFonts w:ascii="Arial" w:hAnsi="Arial" w:cs="Arial"/>
          <w:b/>
          <w:sz w:val="28"/>
          <w:szCs w:val="28"/>
        </w:rPr>
        <w:t>Методика</w:t>
      </w:r>
    </w:p>
    <w:p w:rsidR="00E306C3" w:rsidRPr="009E159C" w:rsidRDefault="00E306C3" w:rsidP="00E306C3">
      <w:pPr>
        <w:jc w:val="center"/>
        <w:rPr>
          <w:rFonts w:ascii="Arial" w:hAnsi="Arial" w:cs="Arial"/>
          <w:b/>
          <w:sz w:val="28"/>
          <w:szCs w:val="28"/>
        </w:rPr>
      </w:pPr>
      <w:r w:rsidRPr="009E159C">
        <w:rPr>
          <w:rFonts w:ascii="Arial" w:hAnsi="Arial" w:cs="Arial"/>
          <w:b/>
          <w:sz w:val="28"/>
          <w:szCs w:val="28"/>
        </w:rPr>
        <w:t xml:space="preserve"> расчета иных межбюджетных трансфертов, предоставляемых из бюджета Филипповского сельсовета Октябрьского района Курской области в 2024 году бюджету муниципального района «Октябрьский район» Курской области на осуществление части полномочий по вопросам местного значения </w:t>
      </w:r>
    </w:p>
    <w:p w:rsidR="00E306C3" w:rsidRPr="009E159C" w:rsidRDefault="00E306C3" w:rsidP="00E306C3">
      <w:pPr>
        <w:jc w:val="center"/>
        <w:rPr>
          <w:rFonts w:ascii="Arial" w:hAnsi="Arial" w:cs="Arial"/>
          <w:b/>
          <w:sz w:val="28"/>
          <w:szCs w:val="28"/>
        </w:rPr>
      </w:pP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Cs/>
        </w:rPr>
        <w:t xml:space="preserve">Настоящая методика разработана с целью передачи Администрацией Филипповского сельсовета  Октябрьского района Курской области части полномочий по вопросам местного значения (по составлению проектов бюджета поселения, по исполнению бюджета поселения, по осуществлению </w:t>
      </w:r>
      <w:proofErr w:type="gramStart"/>
      <w:r w:rsidRPr="004D261A">
        <w:rPr>
          <w:rFonts w:ascii="Arial" w:hAnsi="Arial" w:cs="Arial"/>
          <w:bCs/>
        </w:rPr>
        <w:t>контроля за</w:t>
      </w:r>
      <w:proofErr w:type="gramEnd"/>
      <w:r w:rsidRPr="004D261A">
        <w:rPr>
          <w:rFonts w:ascii="Arial" w:hAnsi="Arial" w:cs="Arial"/>
          <w:bCs/>
        </w:rPr>
        <w:t xml:space="preserve"> исполнением бюджета поселения, по составлению отчетов об исполнении бюджета поселений) Администрации Октябрьского района Курской области.</w:t>
      </w:r>
    </w:p>
    <w:p w:rsidR="00E306C3" w:rsidRPr="009E159C" w:rsidRDefault="00E306C3" w:rsidP="00E306C3">
      <w:pPr>
        <w:ind w:firstLine="851"/>
        <w:jc w:val="both"/>
        <w:rPr>
          <w:rFonts w:ascii="Arial" w:hAnsi="Arial" w:cs="Arial"/>
          <w:b/>
          <w:bCs/>
          <w:sz w:val="28"/>
          <w:szCs w:val="28"/>
        </w:rPr>
      </w:pPr>
      <w:r w:rsidRPr="009E159C">
        <w:rPr>
          <w:rFonts w:ascii="Arial" w:hAnsi="Arial" w:cs="Arial"/>
          <w:b/>
          <w:bCs/>
          <w:sz w:val="28"/>
          <w:szCs w:val="28"/>
        </w:rPr>
        <w:t xml:space="preserve">1. Расчет объема межбюджетных трансфертов передаваемых районному бюджету на осуществление части полномочий по вопросам местного значения определяется по формуле: </w:t>
      </w:r>
    </w:p>
    <w:p w:rsidR="00E306C3" w:rsidRPr="009E159C" w:rsidRDefault="00E306C3" w:rsidP="00E306C3">
      <w:pPr>
        <w:ind w:firstLine="851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9E159C">
        <w:rPr>
          <w:rFonts w:ascii="Arial" w:hAnsi="Arial" w:cs="Arial"/>
          <w:bCs/>
          <w:sz w:val="28"/>
          <w:szCs w:val="28"/>
        </w:rPr>
        <w:t xml:space="preserve">                                                          </w:t>
      </w:r>
      <w:r w:rsidRPr="009E159C">
        <w:rPr>
          <w:rFonts w:ascii="Arial" w:hAnsi="Arial" w:cs="Arial"/>
          <w:b/>
          <w:bCs/>
          <w:i/>
          <w:iCs/>
          <w:sz w:val="28"/>
          <w:szCs w:val="28"/>
        </w:rPr>
        <w:t xml:space="preserve">О= </w:t>
      </w:r>
      <w:proofErr w:type="spellStart"/>
      <w:r w:rsidRPr="009E159C">
        <w:rPr>
          <w:rFonts w:ascii="Arial" w:hAnsi="Arial" w:cs="Arial"/>
          <w:b/>
          <w:bCs/>
          <w:i/>
          <w:iCs/>
          <w:sz w:val="28"/>
          <w:szCs w:val="28"/>
        </w:rPr>
        <w:t>Нр</w:t>
      </w:r>
      <w:proofErr w:type="spellEnd"/>
      <w:r w:rsidRPr="009E159C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9E159C">
        <w:rPr>
          <w:rFonts w:ascii="Arial" w:hAnsi="Arial" w:cs="Arial"/>
          <w:b/>
          <w:bCs/>
          <w:sz w:val="28"/>
          <w:szCs w:val="28"/>
        </w:rPr>
        <w:t>х</w:t>
      </w:r>
      <w:r w:rsidRPr="009E159C">
        <w:rPr>
          <w:rFonts w:ascii="Arial" w:hAnsi="Arial" w:cs="Arial"/>
          <w:b/>
          <w:bCs/>
          <w:i/>
          <w:iCs/>
          <w:sz w:val="28"/>
          <w:szCs w:val="28"/>
        </w:rPr>
        <w:t>Чи</w:t>
      </w:r>
      <w:proofErr w:type="spellEnd"/>
      <w:r w:rsidRPr="009E159C">
        <w:rPr>
          <w:rFonts w:ascii="Arial" w:hAnsi="Arial" w:cs="Arial"/>
          <w:b/>
          <w:bCs/>
          <w:i/>
          <w:iCs/>
          <w:sz w:val="28"/>
          <w:szCs w:val="28"/>
        </w:rPr>
        <w:t xml:space="preserve">, 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Cs/>
        </w:rPr>
        <w:t>где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/>
          <w:bCs/>
          <w:i/>
          <w:iCs/>
        </w:rPr>
        <w:t xml:space="preserve">О -  </w:t>
      </w:r>
      <w:r w:rsidRPr="004D261A">
        <w:rPr>
          <w:rFonts w:ascii="Arial" w:hAnsi="Arial" w:cs="Arial"/>
          <w:bCs/>
        </w:rPr>
        <w:t>объем межбюджетных трансфертов;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4D261A">
        <w:rPr>
          <w:rFonts w:ascii="Arial" w:hAnsi="Arial" w:cs="Arial"/>
          <w:b/>
          <w:bCs/>
          <w:i/>
          <w:iCs/>
        </w:rPr>
        <w:t>Нр</w:t>
      </w:r>
      <w:proofErr w:type="spellEnd"/>
      <w:r w:rsidRPr="004D261A">
        <w:rPr>
          <w:rFonts w:ascii="Arial" w:hAnsi="Arial" w:cs="Arial"/>
          <w:b/>
          <w:bCs/>
          <w:i/>
          <w:iCs/>
        </w:rPr>
        <w:t xml:space="preserve"> – </w:t>
      </w:r>
      <w:r w:rsidRPr="004D261A">
        <w:rPr>
          <w:rFonts w:ascii="Arial" w:hAnsi="Arial" w:cs="Arial"/>
          <w:bCs/>
        </w:rPr>
        <w:t xml:space="preserve">норматив расходов на реализацию соответствующих полномочий в расчете на одного жителя района за счет межбюджетных трансфертов из бюджетов поселений Октябрьского района Курской области;  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4D261A">
        <w:rPr>
          <w:rFonts w:ascii="Arial" w:hAnsi="Arial" w:cs="Arial"/>
          <w:b/>
          <w:bCs/>
          <w:i/>
          <w:iCs/>
        </w:rPr>
        <w:t>Чи</w:t>
      </w:r>
      <w:proofErr w:type="spellEnd"/>
      <w:r w:rsidRPr="004D261A">
        <w:rPr>
          <w:rFonts w:ascii="Arial" w:hAnsi="Arial" w:cs="Arial"/>
          <w:b/>
          <w:bCs/>
          <w:i/>
          <w:iCs/>
        </w:rPr>
        <w:t xml:space="preserve"> </w:t>
      </w:r>
      <w:r w:rsidRPr="004D261A">
        <w:rPr>
          <w:rFonts w:ascii="Arial" w:hAnsi="Arial" w:cs="Arial"/>
          <w:bCs/>
        </w:rPr>
        <w:t>– численность населения поселения, участвующего в передаче соответствующих функций по состоянию на 01.01.2023 г.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Cs/>
        </w:rPr>
        <w:t xml:space="preserve">   </w:t>
      </w:r>
      <w:proofErr w:type="spellStart"/>
      <w:r w:rsidRPr="004D261A">
        <w:rPr>
          <w:rFonts w:ascii="Arial" w:hAnsi="Arial" w:cs="Arial"/>
          <w:b/>
          <w:bCs/>
          <w:i/>
          <w:iCs/>
        </w:rPr>
        <w:t>Нр</w:t>
      </w:r>
      <w:proofErr w:type="spellEnd"/>
      <w:r w:rsidRPr="004D261A">
        <w:rPr>
          <w:rFonts w:ascii="Arial" w:hAnsi="Arial" w:cs="Arial"/>
          <w:b/>
          <w:bCs/>
          <w:i/>
          <w:iCs/>
        </w:rPr>
        <w:t xml:space="preserve"> </w:t>
      </w:r>
      <w:r w:rsidRPr="004D261A">
        <w:rPr>
          <w:rFonts w:ascii="Arial" w:hAnsi="Arial" w:cs="Arial"/>
          <w:bCs/>
        </w:rPr>
        <w:t>рассчитывается по формуле: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/>
          <w:bCs/>
          <w:i/>
          <w:iCs/>
        </w:rPr>
      </w:pPr>
      <w:r w:rsidRPr="004D261A">
        <w:rPr>
          <w:rFonts w:ascii="Arial" w:hAnsi="Arial" w:cs="Arial"/>
          <w:bCs/>
        </w:rPr>
        <w:t xml:space="preserve">                </w:t>
      </w:r>
      <w:proofErr w:type="spellStart"/>
      <w:r w:rsidRPr="004D261A">
        <w:rPr>
          <w:rFonts w:ascii="Arial" w:hAnsi="Arial" w:cs="Arial"/>
          <w:b/>
          <w:bCs/>
          <w:i/>
          <w:iCs/>
        </w:rPr>
        <w:t>Нр=</w:t>
      </w:r>
      <w:proofErr w:type="spellEnd"/>
      <w:r w:rsidRPr="004D261A">
        <w:rPr>
          <w:rFonts w:ascii="Arial" w:hAnsi="Arial" w:cs="Arial"/>
          <w:b/>
          <w:bCs/>
          <w:i/>
          <w:iCs/>
        </w:rPr>
        <w:t xml:space="preserve"> (</w:t>
      </w:r>
      <w:proofErr w:type="spellStart"/>
      <w:r w:rsidRPr="004D261A">
        <w:rPr>
          <w:rFonts w:ascii="Arial" w:hAnsi="Arial" w:cs="Arial"/>
          <w:b/>
          <w:bCs/>
          <w:i/>
          <w:iCs/>
        </w:rPr>
        <w:t>Гфот</w:t>
      </w:r>
      <w:proofErr w:type="spellEnd"/>
      <w:r w:rsidRPr="004D261A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4D261A">
        <w:rPr>
          <w:rFonts w:ascii="Arial" w:hAnsi="Arial" w:cs="Arial"/>
          <w:b/>
          <w:bCs/>
        </w:rPr>
        <w:t>х</w:t>
      </w:r>
      <w:proofErr w:type="spellEnd"/>
      <w:r w:rsidRPr="004D261A">
        <w:rPr>
          <w:rFonts w:ascii="Arial" w:hAnsi="Arial" w:cs="Arial"/>
          <w:b/>
          <w:bCs/>
          <w:i/>
          <w:iCs/>
        </w:rPr>
        <w:t xml:space="preserve"> +</w:t>
      </w:r>
      <w:proofErr w:type="spellStart"/>
      <w:proofErr w:type="gramStart"/>
      <w:r w:rsidRPr="004D261A">
        <w:rPr>
          <w:rFonts w:ascii="Arial" w:hAnsi="Arial" w:cs="Arial"/>
          <w:b/>
          <w:bCs/>
          <w:i/>
          <w:iCs/>
        </w:rPr>
        <w:t>Пр</w:t>
      </w:r>
      <w:proofErr w:type="spellEnd"/>
      <w:proofErr w:type="gramEnd"/>
      <w:r w:rsidRPr="004D261A">
        <w:rPr>
          <w:rFonts w:ascii="Arial" w:hAnsi="Arial" w:cs="Arial"/>
          <w:b/>
          <w:bCs/>
          <w:i/>
          <w:iCs/>
        </w:rPr>
        <w:t>)/</w:t>
      </w:r>
      <w:proofErr w:type="spellStart"/>
      <w:r w:rsidRPr="004D261A">
        <w:rPr>
          <w:rFonts w:ascii="Arial" w:hAnsi="Arial" w:cs="Arial"/>
          <w:b/>
          <w:bCs/>
          <w:i/>
          <w:iCs/>
        </w:rPr>
        <w:t>Чр</w:t>
      </w:r>
      <w:proofErr w:type="spellEnd"/>
      <w:r w:rsidRPr="004D261A">
        <w:rPr>
          <w:rFonts w:ascii="Arial" w:hAnsi="Arial" w:cs="Arial"/>
          <w:b/>
          <w:bCs/>
          <w:i/>
          <w:iCs/>
        </w:rPr>
        <w:t>,</w:t>
      </w:r>
    </w:p>
    <w:p w:rsidR="00E306C3" w:rsidRPr="009E159C" w:rsidRDefault="00E306C3" w:rsidP="00E306C3">
      <w:pPr>
        <w:ind w:firstLine="851"/>
        <w:jc w:val="both"/>
        <w:rPr>
          <w:rFonts w:ascii="Arial" w:hAnsi="Arial" w:cs="Arial"/>
          <w:bCs/>
          <w:sz w:val="28"/>
          <w:szCs w:val="28"/>
        </w:rPr>
      </w:pPr>
      <w:r w:rsidRPr="009E159C">
        <w:rPr>
          <w:rFonts w:ascii="Arial" w:hAnsi="Arial" w:cs="Arial"/>
          <w:bCs/>
          <w:sz w:val="28"/>
          <w:szCs w:val="28"/>
        </w:rPr>
        <w:t xml:space="preserve">где 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proofErr w:type="spellStart"/>
      <w:r w:rsidRPr="004D261A">
        <w:rPr>
          <w:rFonts w:ascii="Arial" w:hAnsi="Arial" w:cs="Arial"/>
          <w:b/>
          <w:bCs/>
          <w:i/>
          <w:iCs/>
        </w:rPr>
        <w:lastRenderedPageBreak/>
        <w:t>Гфот</w:t>
      </w:r>
      <w:proofErr w:type="spellEnd"/>
      <w:r w:rsidRPr="004D261A">
        <w:rPr>
          <w:rFonts w:ascii="Arial" w:hAnsi="Arial" w:cs="Arial"/>
          <w:bCs/>
        </w:rPr>
        <w:t xml:space="preserve"> - годовой фонд оплаты труда, специалистов занятых по осуществлению части полномочий по вопросам местного значения с начислениями 30,2%;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proofErr w:type="spellStart"/>
      <w:r w:rsidRPr="004D261A">
        <w:rPr>
          <w:rFonts w:ascii="Arial" w:hAnsi="Arial" w:cs="Arial"/>
          <w:b/>
          <w:bCs/>
          <w:i/>
          <w:iCs/>
        </w:rPr>
        <w:t>П</w:t>
      </w:r>
      <w:proofErr w:type="gramStart"/>
      <w:r w:rsidRPr="004D261A">
        <w:rPr>
          <w:rFonts w:ascii="Arial" w:hAnsi="Arial" w:cs="Arial"/>
          <w:b/>
          <w:bCs/>
          <w:i/>
          <w:iCs/>
        </w:rPr>
        <w:t>р</w:t>
      </w:r>
      <w:proofErr w:type="spellEnd"/>
      <w:r w:rsidRPr="004D261A">
        <w:rPr>
          <w:rFonts w:ascii="Arial" w:hAnsi="Arial" w:cs="Arial"/>
          <w:bCs/>
        </w:rPr>
        <w:t>-</w:t>
      </w:r>
      <w:proofErr w:type="gramEnd"/>
      <w:r w:rsidRPr="004D261A">
        <w:rPr>
          <w:rFonts w:ascii="Arial" w:hAnsi="Arial" w:cs="Arial"/>
          <w:bCs/>
        </w:rPr>
        <w:t xml:space="preserve"> прочие расходы;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proofErr w:type="spellStart"/>
      <w:r w:rsidRPr="004D261A">
        <w:rPr>
          <w:rFonts w:ascii="Arial" w:hAnsi="Arial" w:cs="Arial"/>
          <w:b/>
          <w:bCs/>
          <w:i/>
          <w:iCs/>
        </w:rPr>
        <w:t>Чр</w:t>
      </w:r>
      <w:proofErr w:type="spellEnd"/>
      <w:r w:rsidRPr="004D261A">
        <w:rPr>
          <w:rFonts w:ascii="Arial" w:hAnsi="Arial" w:cs="Arial"/>
          <w:bCs/>
        </w:rPr>
        <w:t xml:space="preserve"> – численность населения района по состоянию на 01.01.2023г.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Cs/>
        </w:rPr>
        <w:t>Прочие расходы рассчитываются исходя из возмещения расходов бюджета на бумагу и заправку картриджа.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Cs/>
        </w:rPr>
        <w:t>1)Расходы на бумагу -132 000,00 руб.(24*11*500,00),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Cs/>
        </w:rPr>
        <w:t>где: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Cs/>
        </w:rPr>
        <w:t xml:space="preserve"> 24 - необходимое количество пачек бумаги в расчете на 1 муниципальное образование в год;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Cs/>
        </w:rPr>
        <w:t>11- кол-во муниципальных образований в районе;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Cs/>
        </w:rPr>
        <w:t>500,00 руб.- средняя стоимость офисной и полиграфической бумаги формата А</w:t>
      </w:r>
      <w:proofErr w:type="gramStart"/>
      <w:r w:rsidRPr="004D261A">
        <w:rPr>
          <w:rFonts w:ascii="Arial" w:hAnsi="Arial" w:cs="Arial"/>
          <w:bCs/>
        </w:rPr>
        <w:t>4</w:t>
      </w:r>
      <w:proofErr w:type="gramEnd"/>
      <w:r w:rsidRPr="004D261A">
        <w:rPr>
          <w:rFonts w:ascii="Arial" w:hAnsi="Arial" w:cs="Arial"/>
          <w:bCs/>
        </w:rPr>
        <w:t>, 500 листов. 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Cs/>
        </w:rPr>
        <w:t xml:space="preserve">2) Расходы на заправку картриджа -66000,00 руб.(12*11*500,00), 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Cs/>
        </w:rPr>
        <w:t>где: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Cs/>
        </w:rPr>
        <w:t>12 – кол-во заправок картриджа МФУ в расчете на 1 муниципальное образование;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Cs/>
        </w:rPr>
        <w:t>11- кол-во муниципальных образований в районе;</w:t>
      </w:r>
    </w:p>
    <w:p w:rsidR="00E306C3" w:rsidRPr="004D261A" w:rsidRDefault="00E306C3" w:rsidP="00E306C3">
      <w:pPr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Cs/>
        </w:rPr>
        <w:t xml:space="preserve">             500- средняя стоимость 1 заправки картриджа МФУ (с возможным ремонтом);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Cs/>
        </w:rPr>
        <w:t xml:space="preserve">итого </w:t>
      </w:r>
      <w:proofErr w:type="spellStart"/>
      <w:proofErr w:type="gramStart"/>
      <w:r w:rsidRPr="004D261A">
        <w:rPr>
          <w:rFonts w:ascii="Arial" w:hAnsi="Arial" w:cs="Arial"/>
          <w:b/>
          <w:bCs/>
        </w:rPr>
        <w:t>Пр</w:t>
      </w:r>
      <w:proofErr w:type="gramEnd"/>
      <w:r w:rsidRPr="004D261A">
        <w:rPr>
          <w:rFonts w:ascii="Arial" w:hAnsi="Arial" w:cs="Arial"/>
          <w:b/>
          <w:bCs/>
        </w:rPr>
        <w:t>=</w:t>
      </w:r>
      <w:proofErr w:type="spellEnd"/>
      <w:r w:rsidRPr="004D261A">
        <w:rPr>
          <w:rFonts w:ascii="Arial" w:hAnsi="Arial" w:cs="Arial"/>
          <w:b/>
          <w:bCs/>
        </w:rPr>
        <w:t xml:space="preserve"> 198000,00 руб.( 132000,00 +66000,00</w:t>
      </w:r>
      <w:r w:rsidRPr="004D261A">
        <w:rPr>
          <w:rFonts w:ascii="Arial" w:hAnsi="Arial" w:cs="Arial"/>
          <w:bCs/>
        </w:rPr>
        <w:t>);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Cs/>
        </w:rPr>
        <w:t xml:space="preserve">         При осуществлении расчетов в рамках настоящей методики допускаются математические округления данных.</w:t>
      </w:r>
    </w:p>
    <w:tbl>
      <w:tblPr>
        <w:tblW w:w="10987" w:type="dxa"/>
        <w:tblInd w:w="-106" w:type="dxa"/>
        <w:tblLook w:val="00A0"/>
      </w:tblPr>
      <w:tblGrid>
        <w:gridCol w:w="10987"/>
      </w:tblGrid>
      <w:tr w:rsidR="00E306C3" w:rsidRPr="009E159C" w:rsidTr="00AF3FA3">
        <w:trPr>
          <w:trHeight w:val="154"/>
        </w:trPr>
        <w:tc>
          <w:tcPr>
            <w:tcW w:w="10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06C3" w:rsidRPr="009E159C" w:rsidRDefault="00E306C3" w:rsidP="00AF3FA3">
            <w:pPr>
              <w:ind w:firstLine="851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9E159C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</w:tc>
      </w:tr>
      <w:tr w:rsidR="00E306C3" w:rsidRPr="009E159C" w:rsidTr="00AF3FA3">
        <w:trPr>
          <w:trHeight w:val="154"/>
        </w:trPr>
        <w:tc>
          <w:tcPr>
            <w:tcW w:w="10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06C3" w:rsidRPr="009E159C" w:rsidRDefault="00E306C3" w:rsidP="00AF3FA3">
            <w:pPr>
              <w:ind w:firstLine="851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E159C">
              <w:rPr>
                <w:rFonts w:ascii="Arial" w:hAnsi="Arial" w:cs="Arial"/>
                <w:bCs/>
                <w:sz w:val="28"/>
                <w:szCs w:val="28"/>
              </w:rPr>
              <w:t xml:space="preserve">  </w:t>
            </w:r>
            <w:r w:rsidRPr="009E159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2. Расчет </w:t>
            </w:r>
            <w:r w:rsidRPr="009E159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норматива расходов </w:t>
            </w:r>
            <w:proofErr w:type="gramStart"/>
            <w:r w:rsidRPr="009E159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на реализацию соответствующих полномочий в расчете на одного жителя района за счет межбюджетных трансфертов из бюджетов</w:t>
            </w:r>
            <w:proofErr w:type="gramEnd"/>
            <w:r w:rsidRPr="009E159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поселений Октябрьского района Курской области</w:t>
            </w:r>
            <w:r w:rsidRPr="009E159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по передаваемым полномочиям:</w:t>
            </w:r>
          </w:p>
        </w:tc>
      </w:tr>
    </w:tbl>
    <w:p w:rsidR="00E306C3" w:rsidRPr="009E159C" w:rsidRDefault="00E306C3" w:rsidP="00E306C3">
      <w:pPr>
        <w:jc w:val="both"/>
        <w:rPr>
          <w:rFonts w:ascii="Arial" w:hAnsi="Arial" w:cs="Arial"/>
          <w:bCs/>
          <w:sz w:val="28"/>
          <w:szCs w:val="28"/>
        </w:rPr>
      </w:pP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Cs/>
        </w:rPr>
        <w:t xml:space="preserve">Для расчета </w:t>
      </w:r>
      <w:proofErr w:type="spellStart"/>
      <w:r w:rsidRPr="004D261A">
        <w:rPr>
          <w:rFonts w:ascii="Arial" w:hAnsi="Arial" w:cs="Arial"/>
          <w:b/>
          <w:bCs/>
          <w:i/>
          <w:iCs/>
        </w:rPr>
        <w:t>Гфот</w:t>
      </w:r>
      <w:proofErr w:type="spellEnd"/>
      <w:r w:rsidRPr="004D261A">
        <w:rPr>
          <w:rFonts w:ascii="Arial" w:hAnsi="Arial" w:cs="Arial"/>
          <w:bCs/>
        </w:rPr>
        <w:t xml:space="preserve">  взята заработная плата четырех специалистов занятых организацией осуществления части полномочий по вопросам местного значения в финансовом отделе по осуществлению переданных </w:t>
      </w:r>
      <w:proofErr w:type="gramStart"/>
      <w:r w:rsidRPr="004D261A">
        <w:rPr>
          <w:rFonts w:ascii="Arial" w:hAnsi="Arial" w:cs="Arial"/>
          <w:bCs/>
        </w:rPr>
        <w:t>полномочий поселений Администрации Октябрьского района Курской области</w:t>
      </w:r>
      <w:proofErr w:type="gramEnd"/>
      <w:r w:rsidRPr="004D261A">
        <w:rPr>
          <w:rFonts w:ascii="Arial" w:hAnsi="Arial" w:cs="Arial"/>
          <w:bCs/>
        </w:rPr>
        <w:t xml:space="preserve">:  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Cs/>
        </w:rPr>
        <w:t>ФОТ в месяц 33115,00</w:t>
      </w:r>
      <w:r w:rsidRPr="004D261A">
        <w:rPr>
          <w:rFonts w:ascii="Arial" w:hAnsi="Arial" w:cs="Arial"/>
          <w:bCs/>
          <w:lang w:val="en-US"/>
        </w:rPr>
        <w:t>x</w:t>
      </w:r>
      <w:r w:rsidRPr="004D261A">
        <w:rPr>
          <w:rFonts w:ascii="Arial" w:hAnsi="Arial" w:cs="Arial"/>
          <w:bCs/>
        </w:rPr>
        <w:t>4=132460,00 руб.,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Cs/>
        </w:rPr>
        <w:t xml:space="preserve">где: 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Cs/>
        </w:rPr>
        <w:t>33115,00 руб. средняя заработная плата специалистов,  занятых организацией осуществления части полномочий по вопросам местного значения (с учетом увеличения с 01.01.2024 г. на 4% ,31841*4%= 33114,64);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Cs/>
        </w:rPr>
        <w:t>4- количество сотрудников, которые будут заняты организацией осуществления части полномочий по вопросам местного значения.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Cs/>
        </w:rPr>
        <w:t xml:space="preserve"> годовой ФОТ (132460,00</w:t>
      </w:r>
      <w:r w:rsidRPr="004D261A">
        <w:rPr>
          <w:rFonts w:ascii="Arial" w:hAnsi="Arial" w:cs="Arial"/>
          <w:bCs/>
          <w:lang w:val="en-US"/>
        </w:rPr>
        <w:t>x</w:t>
      </w:r>
      <w:r w:rsidRPr="004D261A">
        <w:rPr>
          <w:rFonts w:ascii="Arial" w:hAnsi="Arial" w:cs="Arial"/>
          <w:bCs/>
        </w:rPr>
        <w:t xml:space="preserve">12)= 1589520,00 руб., 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Cs/>
        </w:rPr>
        <w:t>начисления на ФОТ  (1589520,00</w:t>
      </w:r>
      <w:r w:rsidRPr="004D261A">
        <w:rPr>
          <w:rFonts w:ascii="Arial" w:hAnsi="Arial" w:cs="Arial"/>
          <w:bCs/>
          <w:lang w:val="en-US"/>
        </w:rPr>
        <w:t>x</w:t>
      </w:r>
      <w:r w:rsidRPr="004D261A">
        <w:rPr>
          <w:rFonts w:ascii="Arial" w:hAnsi="Arial" w:cs="Arial"/>
          <w:bCs/>
        </w:rPr>
        <w:t xml:space="preserve"> 30,2%) =480035,04 руб.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/>
          <w:bCs/>
          <w:i/>
          <w:iCs/>
        </w:rPr>
      </w:pPr>
      <w:proofErr w:type="gramStart"/>
      <w:r w:rsidRPr="004D261A">
        <w:rPr>
          <w:rFonts w:ascii="Arial" w:hAnsi="Arial" w:cs="Arial"/>
          <w:bCs/>
        </w:rPr>
        <w:t xml:space="preserve">Всего </w:t>
      </w:r>
      <w:proofErr w:type="spellStart"/>
      <w:r w:rsidRPr="004D261A">
        <w:rPr>
          <w:rFonts w:ascii="Arial" w:hAnsi="Arial" w:cs="Arial"/>
          <w:b/>
          <w:bCs/>
          <w:i/>
          <w:iCs/>
        </w:rPr>
        <w:t>Гфот</w:t>
      </w:r>
      <w:proofErr w:type="spellEnd"/>
      <w:r w:rsidRPr="004D261A">
        <w:rPr>
          <w:rFonts w:ascii="Arial" w:hAnsi="Arial" w:cs="Arial"/>
          <w:bCs/>
        </w:rPr>
        <w:t xml:space="preserve"> 2069555 руб. (1589520+480035</w:t>
      </w:r>
      <w:proofErr w:type="gramEnd"/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proofErr w:type="spellStart"/>
      <w:r w:rsidRPr="004D261A">
        <w:rPr>
          <w:rFonts w:ascii="Arial" w:hAnsi="Arial" w:cs="Arial"/>
          <w:b/>
          <w:bCs/>
          <w:i/>
          <w:iCs/>
        </w:rPr>
        <w:t>Нр</w:t>
      </w:r>
      <w:proofErr w:type="spellEnd"/>
      <w:r w:rsidRPr="004D261A">
        <w:rPr>
          <w:rFonts w:ascii="Arial" w:hAnsi="Arial" w:cs="Arial"/>
          <w:b/>
          <w:bCs/>
          <w:i/>
          <w:iCs/>
        </w:rPr>
        <w:t xml:space="preserve"> </w:t>
      </w:r>
      <w:r w:rsidRPr="004D261A">
        <w:rPr>
          <w:rFonts w:ascii="Arial" w:hAnsi="Arial" w:cs="Arial"/>
          <w:bCs/>
        </w:rPr>
        <w:t>= (2069555+198000,00):23282=97,40 руб.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Cs/>
        </w:rPr>
        <w:t>где: 23282- численность населения района на 01.01.2023г.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  <w:iCs/>
        </w:rPr>
      </w:pPr>
      <w:r w:rsidRPr="004D261A">
        <w:rPr>
          <w:rFonts w:ascii="Arial" w:hAnsi="Arial" w:cs="Arial"/>
          <w:b/>
          <w:bCs/>
          <w:iCs/>
        </w:rPr>
        <w:t>Норматив расходов</w:t>
      </w:r>
      <w:r w:rsidRPr="004D261A">
        <w:rPr>
          <w:rFonts w:ascii="Arial" w:hAnsi="Arial" w:cs="Arial"/>
          <w:bCs/>
          <w:iCs/>
        </w:rPr>
        <w:t xml:space="preserve"> на реализацию соответствующих полномочий по вопросам местного значения в расчете на одного жителя района -97,40руб.  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</w:p>
    <w:p w:rsidR="00E306C3" w:rsidRPr="004D261A" w:rsidRDefault="00E306C3" w:rsidP="00E306C3">
      <w:pPr>
        <w:tabs>
          <w:tab w:val="left" w:pos="1935"/>
          <w:tab w:val="left" w:pos="2280"/>
          <w:tab w:val="left" w:pos="2790"/>
        </w:tabs>
        <w:jc w:val="both"/>
        <w:rPr>
          <w:rFonts w:ascii="Arial" w:hAnsi="Arial" w:cs="Arial"/>
          <w:bCs/>
        </w:rPr>
      </w:pPr>
      <w:proofErr w:type="gramStart"/>
      <w:r w:rsidRPr="004D261A">
        <w:rPr>
          <w:rFonts w:ascii="Arial" w:hAnsi="Arial" w:cs="Arial"/>
          <w:bCs/>
        </w:rPr>
        <w:lastRenderedPageBreak/>
        <w:t xml:space="preserve">Объем межбюджетных трансфертов передаваемых из бюджета Филипповского сельсовета Октябрьского района Курской области районному бюджету на осуществление части полномочий по вопросам местного с 01.01.2024г. по 31.12.2024г.- 16752,8  руб. (97,40 </w:t>
      </w:r>
      <w:r w:rsidRPr="004D261A">
        <w:rPr>
          <w:rFonts w:ascii="Arial" w:hAnsi="Arial" w:cs="Arial"/>
          <w:bCs/>
          <w:lang w:val="en-US"/>
        </w:rPr>
        <w:t>x</w:t>
      </w:r>
      <w:r w:rsidRPr="004D261A">
        <w:rPr>
          <w:rFonts w:ascii="Arial" w:hAnsi="Arial" w:cs="Arial"/>
          <w:bCs/>
        </w:rPr>
        <w:t>172(численность населения)</w:t>
      </w:r>
      <w:proofErr w:type="gramEnd"/>
    </w:p>
    <w:p w:rsidR="00E306C3" w:rsidRPr="004D261A" w:rsidRDefault="00E306C3" w:rsidP="00E306C3">
      <w:pPr>
        <w:tabs>
          <w:tab w:val="left" w:pos="1935"/>
          <w:tab w:val="left" w:pos="2280"/>
          <w:tab w:val="left" w:pos="2790"/>
        </w:tabs>
        <w:jc w:val="both"/>
        <w:rPr>
          <w:rFonts w:ascii="Arial" w:hAnsi="Arial" w:cs="Arial"/>
        </w:rPr>
      </w:pPr>
      <w:r w:rsidRPr="004D261A">
        <w:rPr>
          <w:rFonts w:ascii="Arial" w:hAnsi="Arial" w:cs="Arial"/>
        </w:rPr>
        <w:t>172 -численность населения Филипповского сельсовета Октябрьского района Курской области по состоянию на 01.01.2023г.;</w:t>
      </w:r>
    </w:p>
    <w:p w:rsidR="00E306C3" w:rsidRPr="004D261A" w:rsidRDefault="00E306C3" w:rsidP="00E306C3">
      <w:pPr>
        <w:jc w:val="both"/>
        <w:rPr>
          <w:rFonts w:ascii="Arial" w:hAnsi="Arial" w:cs="Arial"/>
        </w:rPr>
      </w:pPr>
      <w:r w:rsidRPr="004D261A">
        <w:rPr>
          <w:rFonts w:ascii="Arial" w:hAnsi="Arial" w:cs="Arial"/>
          <w:bCs/>
        </w:rPr>
        <w:t xml:space="preserve">Сумма межбюджетных трансфертов в </w:t>
      </w:r>
      <w:proofErr w:type="spellStart"/>
      <w:r w:rsidRPr="004D261A">
        <w:rPr>
          <w:rFonts w:ascii="Arial" w:hAnsi="Arial" w:cs="Arial"/>
          <w:bCs/>
        </w:rPr>
        <w:t>месяц=</w:t>
      </w:r>
      <w:proofErr w:type="spellEnd"/>
      <w:r w:rsidRPr="004D261A">
        <w:rPr>
          <w:rFonts w:ascii="Arial" w:hAnsi="Arial" w:cs="Arial"/>
          <w:bCs/>
        </w:rPr>
        <w:t xml:space="preserve"> 16752,8:12= 1396,06руб.</w:t>
      </w:r>
    </w:p>
    <w:p w:rsidR="00E306C3" w:rsidRPr="004D261A" w:rsidRDefault="00E306C3" w:rsidP="00E306C3">
      <w:pPr>
        <w:jc w:val="both"/>
        <w:rPr>
          <w:rFonts w:ascii="Arial" w:hAnsi="Arial" w:cs="Arial"/>
        </w:rPr>
      </w:pPr>
    </w:p>
    <w:p w:rsidR="00E306C3" w:rsidRPr="004D261A" w:rsidRDefault="00E306C3" w:rsidP="00E306C3">
      <w:pPr>
        <w:jc w:val="both"/>
        <w:rPr>
          <w:rFonts w:ascii="Arial" w:hAnsi="Arial" w:cs="Arial"/>
        </w:rPr>
      </w:pPr>
    </w:p>
    <w:p w:rsidR="00E306C3" w:rsidRPr="004D261A" w:rsidRDefault="00E306C3" w:rsidP="00E306C3">
      <w:pPr>
        <w:rPr>
          <w:rFonts w:ascii="Arial" w:hAnsi="Arial" w:cs="Arial"/>
        </w:rPr>
      </w:pPr>
    </w:p>
    <w:p w:rsidR="00E306C3" w:rsidRPr="004D261A" w:rsidRDefault="00E306C3" w:rsidP="00E306C3">
      <w:pPr>
        <w:rPr>
          <w:rFonts w:ascii="Arial" w:hAnsi="Arial" w:cs="Arial"/>
        </w:rPr>
      </w:pPr>
    </w:p>
    <w:p w:rsidR="00E306C3" w:rsidRPr="004D261A" w:rsidRDefault="00E306C3" w:rsidP="00E306C3">
      <w:pPr>
        <w:rPr>
          <w:rFonts w:ascii="Arial" w:hAnsi="Arial" w:cs="Arial"/>
        </w:rPr>
      </w:pPr>
    </w:p>
    <w:p w:rsidR="00E306C3" w:rsidRPr="004D261A" w:rsidRDefault="00E306C3" w:rsidP="00E306C3">
      <w:pPr>
        <w:rPr>
          <w:rFonts w:ascii="Arial" w:hAnsi="Arial" w:cs="Arial"/>
        </w:rPr>
      </w:pPr>
    </w:p>
    <w:p w:rsidR="00E306C3" w:rsidRPr="004D261A" w:rsidRDefault="00E306C3" w:rsidP="00E306C3">
      <w:pPr>
        <w:rPr>
          <w:rFonts w:ascii="Arial" w:hAnsi="Arial" w:cs="Arial"/>
        </w:rPr>
      </w:pPr>
    </w:p>
    <w:p w:rsidR="00E306C3" w:rsidRPr="004D261A" w:rsidRDefault="00E306C3" w:rsidP="00E306C3">
      <w:pPr>
        <w:rPr>
          <w:rFonts w:ascii="Arial" w:hAnsi="Arial" w:cs="Arial"/>
        </w:rPr>
      </w:pPr>
    </w:p>
    <w:p w:rsidR="00E306C3" w:rsidRPr="004D261A" w:rsidRDefault="00E306C3" w:rsidP="00E306C3">
      <w:pPr>
        <w:rPr>
          <w:rFonts w:ascii="Arial" w:hAnsi="Arial" w:cs="Arial"/>
        </w:rPr>
      </w:pPr>
    </w:p>
    <w:p w:rsidR="00E306C3" w:rsidRPr="004D261A" w:rsidRDefault="00E306C3" w:rsidP="00E306C3">
      <w:pPr>
        <w:rPr>
          <w:rFonts w:ascii="Arial" w:hAnsi="Arial" w:cs="Arial"/>
        </w:rPr>
      </w:pPr>
    </w:p>
    <w:p w:rsidR="00E306C3" w:rsidRPr="004D261A" w:rsidRDefault="00E306C3" w:rsidP="00E306C3">
      <w:pPr>
        <w:rPr>
          <w:rFonts w:ascii="Arial" w:hAnsi="Arial" w:cs="Arial"/>
        </w:rPr>
      </w:pPr>
    </w:p>
    <w:p w:rsidR="00E306C3" w:rsidRPr="004D261A" w:rsidRDefault="00E306C3" w:rsidP="00E306C3">
      <w:pPr>
        <w:rPr>
          <w:rFonts w:ascii="Arial" w:hAnsi="Arial" w:cs="Arial"/>
        </w:rPr>
      </w:pPr>
    </w:p>
    <w:p w:rsidR="00E306C3" w:rsidRPr="004D261A" w:rsidRDefault="00E306C3" w:rsidP="00E306C3">
      <w:pPr>
        <w:rPr>
          <w:rFonts w:ascii="Arial" w:hAnsi="Arial" w:cs="Arial"/>
        </w:rPr>
      </w:pPr>
    </w:p>
    <w:p w:rsidR="00E306C3" w:rsidRPr="004D261A" w:rsidRDefault="00E306C3" w:rsidP="00E306C3">
      <w:pPr>
        <w:rPr>
          <w:rFonts w:ascii="Arial" w:hAnsi="Arial" w:cs="Arial"/>
        </w:rPr>
      </w:pPr>
    </w:p>
    <w:p w:rsidR="00E306C3" w:rsidRPr="004D261A" w:rsidRDefault="00E306C3" w:rsidP="00E306C3">
      <w:pPr>
        <w:rPr>
          <w:rFonts w:ascii="Arial" w:hAnsi="Arial" w:cs="Arial"/>
        </w:rPr>
      </w:pPr>
    </w:p>
    <w:p w:rsidR="00E306C3" w:rsidRPr="004D261A" w:rsidRDefault="00E306C3" w:rsidP="00E306C3">
      <w:pPr>
        <w:rPr>
          <w:rFonts w:ascii="Arial" w:hAnsi="Arial" w:cs="Arial"/>
        </w:rPr>
      </w:pPr>
    </w:p>
    <w:p w:rsidR="00E306C3" w:rsidRPr="004D261A" w:rsidRDefault="00E306C3" w:rsidP="00E306C3">
      <w:pPr>
        <w:rPr>
          <w:rFonts w:ascii="Arial" w:hAnsi="Arial" w:cs="Arial"/>
        </w:rPr>
      </w:pPr>
    </w:p>
    <w:p w:rsidR="00E306C3" w:rsidRPr="009E159C" w:rsidRDefault="00E306C3" w:rsidP="00E306C3">
      <w:pPr>
        <w:rPr>
          <w:rFonts w:ascii="Arial" w:hAnsi="Arial" w:cs="Arial"/>
          <w:sz w:val="28"/>
          <w:szCs w:val="28"/>
        </w:rPr>
      </w:pPr>
    </w:p>
    <w:p w:rsidR="00E306C3" w:rsidRPr="009E159C" w:rsidRDefault="00E306C3" w:rsidP="00E306C3">
      <w:pPr>
        <w:jc w:val="right"/>
        <w:rPr>
          <w:rFonts w:ascii="Arial" w:hAnsi="Arial" w:cs="Arial"/>
          <w:sz w:val="28"/>
          <w:szCs w:val="28"/>
        </w:rPr>
      </w:pPr>
      <w:r w:rsidRPr="009E159C">
        <w:rPr>
          <w:rFonts w:ascii="Arial" w:hAnsi="Arial" w:cs="Arial"/>
          <w:sz w:val="28"/>
          <w:szCs w:val="28"/>
        </w:rPr>
        <w:t xml:space="preserve">Приложение №2 </w:t>
      </w:r>
    </w:p>
    <w:p w:rsidR="00E306C3" w:rsidRPr="009E159C" w:rsidRDefault="00E306C3" w:rsidP="00E306C3">
      <w:pPr>
        <w:jc w:val="right"/>
        <w:rPr>
          <w:rFonts w:ascii="Arial" w:hAnsi="Arial" w:cs="Arial"/>
          <w:b/>
          <w:sz w:val="28"/>
          <w:szCs w:val="28"/>
        </w:rPr>
      </w:pPr>
    </w:p>
    <w:p w:rsidR="00E306C3" w:rsidRPr="009E159C" w:rsidRDefault="00E306C3" w:rsidP="00E306C3">
      <w:pPr>
        <w:jc w:val="center"/>
        <w:rPr>
          <w:rFonts w:ascii="Arial" w:hAnsi="Arial" w:cs="Arial"/>
          <w:b/>
          <w:sz w:val="28"/>
          <w:szCs w:val="28"/>
        </w:rPr>
      </w:pPr>
      <w:r w:rsidRPr="009E159C">
        <w:rPr>
          <w:rFonts w:ascii="Arial" w:hAnsi="Arial" w:cs="Arial"/>
          <w:b/>
          <w:sz w:val="28"/>
          <w:szCs w:val="28"/>
        </w:rPr>
        <w:t>Методика расчета иных межбюджетных трансфертов, предоставляемых из бюджета Филипповского сельсовета Октябрьского района Курской области в 2024 году бюджету муниципального района «Октябрьский район» Курской области на осуществление функций по ведению бюджетного (бухгалтерского) учета и формированию бюджетной (бухгалтерской) отчетности.</w:t>
      </w:r>
    </w:p>
    <w:p w:rsidR="00E306C3" w:rsidRPr="004D261A" w:rsidRDefault="00E306C3" w:rsidP="00E306C3">
      <w:pPr>
        <w:jc w:val="center"/>
        <w:rPr>
          <w:rFonts w:ascii="Arial" w:hAnsi="Arial" w:cs="Arial"/>
          <w:b/>
        </w:rPr>
      </w:pP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Cs/>
        </w:rPr>
        <w:t>Настоящая методика разработана с целью осуществления муниципальным казенным учреждением «Центр бюджетного учета Октябрьского района Курской области»,  функции по ведению бюджетного (бухгалтерского) учета и формированию бюджетной (бухгалтерской) отчетности в Администрации Филипповского сельсовета Октябрьского района Курской области и подведомственных ей казенных учреждениях.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Cs/>
        </w:rPr>
        <w:t xml:space="preserve">1. Расчет объема межбюджетных трансфертов передаваемых районному бюджету на осуществление функций по ведению бюджетного (бухгалтерского) учета и формированию бюджетной (бухгалтерской) отчетности в Администрации Филипповского сельсовета Октябрьского района Курской области и подведомственных ей казенных учреждениях определяется по формуле: 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/>
          <w:bCs/>
          <w:i/>
          <w:iCs/>
        </w:rPr>
      </w:pPr>
      <w:r w:rsidRPr="004D261A">
        <w:rPr>
          <w:rFonts w:ascii="Arial" w:hAnsi="Arial" w:cs="Arial"/>
          <w:bCs/>
        </w:rPr>
        <w:t xml:space="preserve">                                                          </w:t>
      </w:r>
      <w:r w:rsidRPr="004D261A">
        <w:rPr>
          <w:rFonts w:ascii="Arial" w:hAnsi="Arial" w:cs="Arial"/>
          <w:b/>
          <w:bCs/>
          <w:i/>
          <w:iCs/>
        </w:rPr>
        <w:t xml:space="preserve">О= </w:t>
      </w:r>
      <w:proofErr w:type="spellStart"/>
      <w:r w:rsidRPr="004D261A">
        <w:rPr>
          <w:rFonts w:ascii="Arial" w:hAnsi="Arial" w:cs="Arial"/>
          <w:b/>
          <w:bCs/>
          <w:i/>
          <w:iCs/>
        </w:rPr>
        <w:t>Нр</w:t>
      </w:r>
      <w:proofErr w:type="spellEnd"/>
      <w:r w:rsidRPr="004D261A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4D261A">
        <w:rPr>
          <w:rFonts w:ascii="Arial" w:hAnsi="Arial" w:cs="Arial"/>
          <w:b/>
          <w:bCs/>
        </w:rPr>
        <w:t>х</w:t>
      </w:r>
      <w:r w:rsidRPr="004D261A">
        <w:rPr>
          <w:rFonts w:ascii="Arial" w:hAnsi="Arial" w:cs="Arial"/>
          <w:b/>
          <w:bCs/>
          <w:i/>
          <w:iCs/>
        </w:rPr>
        <w:t>Чи</w:t>
      </w:r>
      <w:proofErr w:type="spellEnd"/>
      <w:r w:rsidRPr="004D261A">
        <w:rPr>
          <w:rFonts w:ascii="Arial" w:hAnsi="Arial" w:cs="Arial"/>
          <w:b/>
          <w:bCs/>
          <w:i/>
          <w:iCs/>
        </w:rPr>
        <w:t xml:space="preserve">, 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Cs/>
        </w:rPr>
        <w:t>где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/>
          <w:bCs/>
          <w:i/>
          <w:iCs/>
        </w:rPr>
        <w:t xml:space="preserve">О -  </w:t>
      </w:r>
      <w:r w:rsidRPr="004D261A">
        <w:rPr>
          <w:rFonts w:ascii="Arial" w:hAnsi="Arial" w:cs="Arial"/>
          <w:bCs/>
        </w:rPr>
        <w:t>объем межбюджетных трансфертов;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/>
          <w:bCs/>
          <w:i/>
          <w:iCs/>
        </w:rPr>
        <w:lastRenderedPageBreak/>
        <w:t xml:space="preserve"> </w:t>
      </w:r>
      <w:proofErr w:type="spellStart"/>
      <w:r w:rsidRPr="004D261A">
        <w:rPr>
          <w:rFonts w:ascii="Arial" w:hAnsi="Arial" w:cs="Arial"/>
          <w:b/>
          <w:bCs/>
          <w:i/>
          <w:iCs/>
        </w:rPr>
        <w:t>Нр</w:t>
      </w:r>
      <w:proofErr w:type="spellEnd"/>
      <w:r w:rsidRPr="004D261A">
        <w:rPr>
          <w:rFonts w:ascii="Arial" w:hAnsi="Arial" w:cs="Arial"/>
          <w:b/>
          <w:bCs/>
          <w:i/>
          <w:iCs/>
        </w:rPr>
        <w:t xml:space="preserve"> – </w:t>
      </w:r>
      <w:r w:rsidRPr="004D261A">
        <w:rPr>
          <w:rFonts w:ascii="Arial" w:hAnsi="Arial" w:cs="Arial"/>
          <w:bCs/>
        </w:rPr>
        <w:t xml:space="preserve">норматив расходов на реализацию соответствующих функций по ведению бюджетного (бухгалтерского) учета и формированию бюджетной (бухгалтерской) отчетности в расчете на одного жителя района за счет межбюджетных трансфертов из бюджетов поселений Октябрьского района Курской области;  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4D261A">
        <w:rPr>
          <w:rFonts w:ascii="Arial" w:hAnsi="Arial" w:cs="Arial"/>
          <w:b/>
          <w:bCs/>
          <w:i/>
          <w:iCs/>
        </w:rPr>
        <w:t>Чи</w:t>
      </w:r>
      <w:proofErr w:type="spellEnd"/>
      <w:r w:rsidRPr="004D261A">
        <w:rPr>
          <w:rFonts w:ascii="Arial" w:hAnsi="Arial" w:cs="Arial"/>
          <w:b/>
          <w:bCs/>
          <w:i/>
          <w:iCs/>
        </w:rPr>
        <w:t xml:space="preserve"> </w:t>
      </w:r>
      <w:r w:rsidRPr="004D261A">
        <w:rPr>
          <w:rFonts w:ascii="Arial" w:hAnsi="Arial" w:cs="Arial"/>
          <w:bCs/>
        </w:rPr>
        <w:t>– численность населения поселения, участвующего в передаче соответствующих функций по состоянию на 01.01.2023 г.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Cs/>
        </w:rPr>
        <w:t xml:space="preserve">  </w:t>
      </w:r>
      <w:proofErr w:type="spellStart"/>
      <w:r w:rsidRPr="004D261A">
        <w:rPr>
          <w:rFonts w:ascii="Arial" w:hAnsi="Arial" w:cs="Arial"/>
          <w:b/>
          <w:bCs/>
          <w:i/>
          <w:iCs/>
        </w:rPr>
        <w:t>Нр</w:t>
      </w:r>
      <w:proofErr w:type="spellEnd"/>
      <w:r w:rsidRPr="004D261A">
        <w:rPr>
          <w:rFonts w:ascii="Arial" w:hAnsi="Arial" w:cs="Arial"/>
          <w:b/>
          <w:bCs/>
          <w:i/>
          <w:iCs/>
        </w:rPr>
        <w:t xml:space="preserve"> </w:t>
      </w:r>
      <w:r w:rsidRPr="004D261A">
        <w:rPr>
          <w:rFonts w:ascii="Arial" w:hAnsi="Arial" w:cs="Arial"/>
          <w:bCs/>
        </w:rPr>
        <w:t>рассчитывается по формуле: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/>
          <w:bCs/>
          <w:i/>
          <w:iCs/>
        </w:rPr>
      </w:pPr>
      <w:r w:rsidRPr="004D261A">
        <w:rPr>
          <w:rFonts w:ascii="Arial" w:hAnsi="Arial" w:cs="Arial"/>
          <w:bCs/>
        </w:rPr>
        <w:t xml:space="preserve">                </w:t>
      </w:r>
      <w:proofErr w:type="spellStart"/>
      <w:r w:rsidRPr="004D261A">
        <w:rPr>
          <w:rFonts w:ascii="Arial" w:hAnsi="Arial" w:cs="Arial"/>
          <w:b/>
          <w:bCs/>
          <w:i/>
          <w:iCs/>
        </w:rPr>
        <w:t>Нр=</w:t>
      </w:r>
      <w:proofErr w:type="spellEnd"/>
      <w:r w:rsidRPr="004D261A">
        <w:rPr>
          <w:rFonts w:ascii="Arial" w:hAnsi="Arial" w:cs="Arial"/>
          <w:b/>
          <w:bCs/>
          <w:i/>
          <w:iCs/>
        </w:rPr>
        <w:t xml:space="preserve"> (</w:t>
      </w:r>
      <w:proofErr w:type="spellStart"/>
      <w:r w:rsidRPr="004D261A">
        <w:rPr>
          <w:rFonts w:ascii="Arial" w:hAnsi="Arial" w:cs="Arial"/>
          <w:b/>
          <w:bCs/>
          <w:i/>
          <w:iCs/>
        </w:rPr>
        <w:t>Гфот</w:t>
      </w:r>
      <w:proofErr w:type="spellEnd"/>
      <w:r w:rsidRPr="004D261A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4D261A">
        <w:rPr>
          <w:rFonts w:ascii="Arial" w:hAnsi="Arial" w:cs="Arial"/>
          <w:b/>
          <w:bCs/>
        </w:rPr>
        <w:t>х</w:t>
      </w:r>
      <w:proofErr w:type="spellEnd"/>
      <w:r w:rsidRPr="004D261A">
        <w:rPr>
          <w:rFonts w:ascii="Arial" w:hAnsi="Arial" w:cs="Arial"/>
          <w:b/>
          <w:bCs/>
          <w:i/>
          <w:iCs/>
        </w:rPr>
        <w:t xml:space="preserve"> +</w:t>
      </w:r>
      <w:proofErr w:type="spellStart"/>
      <w:proofErr w:type="gramStart"/>
      <w:r w:rsidRPr="004D261A">
        <w:rPr>
          <w:rFonts w:ascii="Arial" w:hAnsi="Arial" w:cs="Arial"/>
          <w:b/>
          <w:bCs/>
          <w:i/>
          <w:iCs/>
        </w:rPr>
        <w:t>Пр</w:t>
      </w:r>
      <w:proofErr w:type="spellEnd"/>
      <w:proofErr w:type="gramEnd"/>
      <w:r w:rsidRPr="004D261A">
        <w:rPr>
          <w:rFonts w:ascii="Arial" w:hAnsi="Arial" w:cs="Arial"/>
          <w:b/>
          <w:bCs/>
          <w:i/>
          <w:iCs/>
        </w:rPr>
        <w:t>)/</w:t>
      </w:r>
      <w:proofErr w:type="spellStart"/>
      <w:r w:rsidRPr="004D261A">
        <w:rPr>
          <w:rFonts w:ascii="Arial" w:hAnsi="Arial" w:cs="Arial"/>
          <w:b/>
          <w:bCs/>
          <w:i/>
          <w:iCs/>
        </w:rPr>
        <w:t>Чр</w:t>
      </w:r>
      <w:proofErr w:type="spellEnd"/>
      <w:r w:rsidRPr="004D261A">
        <w:rPr>
          <w:rFonts w:ascii="Arial" w:hAnsi="Arial" w:cs="Arial"/>
          <w:b/>
          <w:bCs/>
          <w:i/>
          <w:iCs/>
        </w:rPr>
        <w:t>,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Cs/>
        </w:rPr>
        <w:t xml:space="preserve">где 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proofErr w:type="spellStart"/>
      <w:r w:rsidRPr="004D261A">
        <w:rPr>
          <w:rFonts w:ascii="Arial" w:hAnsi="Arial" w:cs="Arial"/>
          <w:b/>
          <w:bCs/>
          <w:i/>
          <w:iCs/>
        </w:rPr>
        <w:t>Гфот</w:t>
      </w:r>
      <w:proofErr w:type="spellEnd"/>
      <w:r w:rsidRPr="004D261A">
        <w:rPr>
          <w:rFonts w:ascii="Arial" w:hAnsi="Arial" w:cs="Arial"/>
          <w:bCs/>
        </w:rPr>
        <w:t xml:space="preserve"> - годовой фонд оплаты труда, специалистов занятых осуществлением функции по ведению бюджетного (бухгалтерского) учета и формированию бюджетной (бухгалтерской) отчетности с начислениями 30,2% по поселениям;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proofErr w:type="spellStart"/>
      <w:proofErr w:type="gramStart"/>
      <w:r w:rsidRPr="004D261A">
        <w:rPr>
          <w:rFonts w:ascii="Arial" w:hAnsi="Arial" w:cs="Arial"/>
          <w:b/>
          <w:bCs/>
          <w:i/>
          <w:iCs/>
        </w:rPr>
        <w:t>Пр</w:t>
      </w:r>
      <w:proofErr w:type="spellEnd"/>
      <w:proofErr w:type="gramEnd"/>
      <w:r w:rsidRPr="004D261A">
        <w:rPr>
          <w:rFonts w:ascii="Arial" w:hAnsi="Arial" w:cs="Arial"/>
          <w:b/>
          <w:bCs/>
          <w:i/>
          <w:iCs/>
        </w:rPr>
        <w:t xml:space="preserve"> </w:t>
      </w:r>
      <w:r w:rsidRPr="004D261A">
        <w:rPr>
          <w:rFonts w:ascii="Arial" w:hAnsi="Arial" w:cs="Arial"/>
          <w:bCs/>
        </w:rPr>
        <w:t>- прочие расходы;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proofErr w:type="spellStart"/>
      <w:r w:rsidRPr="004D261A">
        <w:rPr>
          <w:rFonts w:ascii="Arial" w:hAnsi="Arial" w:cs="Arial"/>
          <w:b/>
          <w:bCs/>
          <w:i/>
          <w:iCs/>
        </w:rPr>
        <w:t>Чр</w:t>
      </w:r>
      <w:proofErr w:type="spellEnd"/>
      <w:r w:rsidRPr="004D261A">
        <w:rPr>
          <w:rFonts w:ascii="Arial" w:hAnsi="Arial" w:cs="Arial"/>
          <w:bCs/>
        </w:rPr>
        <w:t xml:space="preserve"> – численность населения района по состоянию на 01.01.2023г.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Cs/>
        </w:rPr>
        <w:t>Прочие расходы рассчитываются исходя из возмещения расходов бюджета на бумагу и заправку картриджа: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Cs/>
        </w:rPr>
        <w:t>Расходы на бумагу -132 000,00 руб.(24*11*500,00),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Cs/>
        </w:rPr>
        <w:t>где: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Cs/>
        </w:rPr>
        <w:t xml:space="preserve"> 24 - необходимое количество пачек бумаги в расчете на 1 муниципальное образование в год;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Cs/>
        </w:rPr>
        <w:t>11- кол-во муниципальных образований в районе;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Cs/>
        </w:rPr>
        <w:t>500,00 руб.- средняя стоимость офисной и полиграфической бумаги формата А</w:t>
      </w:r>
      <w:proofErr w:type="gramStart"/>
      <w:r w:rsidRPr="004D261A">
        <w:rPr>
          <w:rFonts w:ascii="Arial" w:hAnsi="Arial" w:cs="Arial"/>
          <w:bCs/>
        </w:rPr>
        <w:t>4</w:t>
      </w:r>
      <w:proofErr w:type="gramEnd"/>
      <w:r w:rsidRPr="004D261A">
        <w:rPr>
          <w:rFonts w:ascii="Arial" w:hAnsi="Arial" w:cs="Arial"/>
          <w:bCs/>
        </w:rPr>
        <w:t>, 500 листов. 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Cs/>
        </w:rPr>
        <w:t xml:space="preserve">2) Расходы на заправку картриджа -66000,00 руб.(12*11*500,00), 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Cs/>
        </w:rPr>
        <w:t>где: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Cs/>
        </w:rPr>
        <w:t xml:space="preserve"> 12 – кол-во заправок картриджа МФУ в расчете на 1 муниципальное образование;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Cs/>
        </w:rPr>
        <w:t>11- кол-во муниципальных образований в районе;</w:t>
      </w:r>
    </w:p>
    <w:p w:rsidR="00E306C3" w:rsidRPr="004D261A" w:rsidRDefault="00E306C3" w:rsidP="00E306C3">
      <w:pPr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Cs/>
        </w:rPr>
        <w:t xml:space="preserve">             500- средняя стоимость 1 заправки картриджа МФУ (с возможным ремонтом);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Cs/>
        </w:rPr>
        <w:t xml:space="preserve">итого </w:t>
      </w:r>
      <w:proofErr w:type="spellStart"/>
      <w:proofErr w:type="gramStart"/>
      <w:r w:rsidRPr="004D261A">
        <w:rPr>
          <w:rFonts w:ascii="Arial" w:hAnsi="Arial" w:cs="Arial"/>
          <w:b/>
          <w:bCs/>
        </w:rPr>
        <w:t>Пр</w:t>
      </w:r>
      <w:proofErr w:type="gramEnd"/>
      <w:r w:rsidRPr="004D261A">
        <w:rPr>
          <w:rFonts w:ascii="Arial" w:hAnsi="Arial" w:cs="Arial"/>
          <w:b/>
          <w:bCs/>
        </w:rPr>
        <w:t>=</w:t>
      </w:r>
      <w:proofErr w:type="spellEnd"/>
      <w:r w:rsidRPr="004D261A">
        <w:rPr>
          <w:rFonts w:ascii="Arial" w:hAnsi="Arial" w:cs="Arial"/>
          <w:b/>
          <w:bCs/>
        </w:rPr>
        <w:t xml:space="preserve"> 198000,00 руб.( 132000,00 +66000,00</w:t>
      </w:r>
      <w:r w:rsidRPr="004D261A">
        <w:rPr>
          <w:rFonts w:ascii="Arial" w:hAnsi="Arial" w:cs="Arial"/>
          <w:bCs/>
        </w:rPr>
        <w:t>);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Cs/>
        </w:rPr>
        <w:t xml:space="preserve">         При осуществлении расчетов в рамках настоящей методики допускаются математические округления данных.</w:t>
      </w:r>
    </w:p>
    <w:tbl>
      <w:tblPr>
        <w:tblW w:w="10987" w:type="dxa"/>
        <w:tblLook w:val="00A0"/>
      </w:tblPr>
      <w:tblGrid>
        <w:gridCol w:w="10987"/>
      </w:tblGrid>
      <w:tr w:rsidR="00E306C3" w:rsidRPr="009E159C" w:rsidTr="00AF3FA3">
        <w:trPr>
          <w:trHeight w:val="154"/>
        </w:trPr>
        <w:tc>
          <w:tcPr>
            <w:tcW w:w="10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06C3" w:rsidRPr="009E159C" w:rsidRDefault="00E306C3" w:rsidP="00AF3FA3">
            <w:pPr>
              <w:ind w:right="-2382" w:firstLine="851"/>
              <w:jc w:val="both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9E159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2. Расчет </w:t>
            </w:r>
            <w:r w:rsidRPr="009E159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норматива расходов на реализацию соответствующих функций </w:t>
            </w:r>
            <w:proofErr w:type="gramStart"/>
            <w:r w:rsidRPr="009E159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по</w:t>
            </w:r>
            <w:proofErr w:type="gramEnd"/>
          </w:p>
          <w:p w:rsidR="00E306C3" w:rsidRPr="009E159C" w:rsidRDefault="00E306C3" w:rsidP="00AF3FA3">
            <w:pPr>
              <w:ind w:right="-2382"/>
              <w:jc w:val="both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9E159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             ведению бюджетного (бухгалтерского) учета и формированию </w:t>
            </w:r>
            <w:proofErr w:type="gramStart"/>
            <w:r w:rsidRPr="009E159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бюджетной</w:t>
            </w:r>
            <w:proofErr w:type="gramEnd"/>
            <w:r w:rsidRPr="009E159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E306C3" w:rsidRPr="009E159C" w:rsidRDefault="00E306C3" w:rsidP="00AF3FA3">
            <w:pPr>
              <w:ind w:right="-2382"/>
              <w:jc w:val="both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9E159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                      (бухгалтерской</w:t>
            </w:r>
            <w:proofErr w:type="gramStart"/>
            <w:r w:rsidRPr="009E159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)</w:t>
            </w:r>
            <w:proofErr w:type="gramEnd"/>
            <w:r w:rsidRPr="009E159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отчетности в органах местного самоуправления и</w:t>
            </w:r>
          </w:p>
          <w:p w:rsidR="00E306C3" w:rsidRPr="009E159C" w:rsidRDefault="00E306C3" w:rsidP="00AF3FA3">
            <w:pPr>
              <w:ind w:right="-2382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9E159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                               подведомственных им казенных учреждениях</w:t>
            </w:r>
            <w:proofErr w:type="gramStart"/>
            <w:r w:rsidRPr="009E159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r w:rsidRPr="009E159C">
              <w:rPr>
                <w:rFonts w:ascii="Arial" w:hAnsi="Arial" w:cs="Arial"/>
                <w:bCs/>
                <w:sz w:val="28"/>
                <w:szCs w:val="28"/>
              </w:rPr>
              <w:t>:</w:t>
            </w:r>
            <w:proofErr w:type="gramEnd"/>
          </w:p>
        </w:tc>
      </w:tr>
    </w:tbl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Cs/>
        </w:rPr>
        <w:t xml:space="preserve">Для расчета </w:t>
      </w:r>
      <w:proofErr w:type="spellStart"/>
      <w:r w:rsidRPr="004D261A">
        <w:rPr>
          <w:rFonts w:ascii="Arial" w:hAnsi="Arial" w:cs="Arial"/>
          <w:b/>
          <w:bCs/>
          <w:i/>
          <w:iCs/>
        </w:rPr>
        <w:t>Гфот</w:t>
      </w:r>
      <w:proofErr w:type="spellEnd"/>
      <w:r w:rsidRPr="004D261A">
        <w:rPr>
          <w:rFonts w:ascii="Arial" w:hAnsi="Arial" w:cs="Arial"/>
          <w:bCs/>
        </w:rPr>
        <w:t xml:space="preserve">  взята заработная плата четырех специалистов занятых организацией осуществления части полномочий по вопросам местного значения в «МКУ «ЦБУ Октябрьского района» Курской области:  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Cs/>
        </w:rPr>
        <w:t>ФОТ в месяц 33115,00</w:t>
      </w:r>
      <w:r w:rsidRPr="004D261A">
        <w:rPr>
          <w:rFonts w:ascii="Arial" w:hAnsi="Arial" w:cs="Arial"/>
          <w:bCs/>
          <w:lang w:val="en-US"/>
        </w:rPr>
        <w:t>x</w:t>
      </w:r>
      <w:r w:rsidRPr="004D261A">
        <w:rPr>
          <w:rFonts w:ascii="Arial" w:hAnsi="Arial" w:cs="Arial"/>
          <w:bCs/>
        </w:rPr>
        <w:t>4=132460,00 руб.,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Cs/>
        </w:rPr>
        <w:t xml:space="preserve">где: 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Cs/>
        </w:rPr>
        <w:t>33115,00 руб. средняя заработная плата специалистов,  занятых организацией осуществления части полномочий по вопросам местного значения (с учетом увеличения с 01.01.2024 г. на 4% ,31841*4%= 33114,64);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Cs/>
        </w:rPr>
        <w:t>4- количество сотрудников, которые будут заняты организацией осуществления части полномочий по вопросам местного значения.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Cs/>
        </w:rPr>
        <w:t xml:space="preserve"> годовой ФОТ (132460,00</w:t>
      </w:r>
      <w:r w:rsidRPr="004D261A">
        <w:rPr>
          <w:rFonts w:ascii="Arial" w:hAnsi="Arial" w:cs="Arial"/>
          <w:bCs/>
          <w:lang w:val="en-US"/>
        </w:rPr>
        <w:t>x</w:t>
      </w:r>
      <w:r w:rsidRPr="004D261A">
        <w:rPr>
          <w:rFonts w:ascii="Arial" w:hAnsi="Arial" w:cs="Arial"/>
          <w:bCs/>
        </w:rPr>
        <w:t xml:space="preserve">12)= 1589520,00 руб., 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Cs/>
        </w:rPr>
        <w:t>начисления на ФОТ  (1589520,00</w:t>
      </w:r>
      <w:r w:rsidRPr="004D261A">
        <w:rPr>
          <w:rFonts w:ascii="Arial" w:hAnsi="Arial" w:cs="Arial"/>
          <w:bCs/>
          <w:lang w:val="en-US"/>
        </w:rPr>
        <w:t>x</w:t>
      </w:r>
      <w:r w:rsidRPr="004D261A">
        <w:rPr>
          <w:rFonts w:ascii="Arial" w:hAnsi="Arial" w:cs="Arial"/>
          <w:bCs/>
        </w:rPr>
        <w:t xml:space="preserve"> 30,2%) =480035,04 руб.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/>
          <w:bCs/>
          <w:i/>
          <w:iCs/>
        </w:rPr>
      </w:pPr>
      <w:r w:rsidRPr="004D261A">
        <w:rPr>
          <w:rFonts w:ascii="Arial" w:hAnsi="Arial" w:cs="Arial"/>
          <w:bCs/>
        </w:rPr>
        <w:t xml:space="preserve">Всего </w:t>
      </w:r>
      <w:proofErr w:type="spellStart"/>
      <w:r w:rsidRPr="004D261A">
        <w:rPr>
          <w:rFonts w:ascii="Arial" w:hAnsi="Arial" w:cs="Arial"/>
          <w:b/>
          <w:bCs/>
          <w:i/>
          <w:iCs/>
        </w:rPr>
        <w:t>Гфот</w:t>
      </w:r>
      <w:proofErr w:type="spellEnd"/>
      <w:r w:rsidRPr="004D261A">
        <w:rPr>
          <w:rFonts w:ascii="Arial" w:hAnsi="Arial" w:cs="Arial"/>
          <w:bCs/>
        </w:rPr>
        <w:t xml:space="preserve"> 2069555 руб. (1589520+480035)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proofErr w:type="spellStart"/>
      <w:r w:rsidRPr="004D261A">
        <w:rPr>
          <w:rFonts w:ascii="Arial" w:hAnsi="Arial" w:cs="Arial"/>
          <w:b/>
          <w:bCs/>
          <w:i/>
          <w:iCs/>
        </w:rPr>
        <w:lastRenderedPageBreak/>
        <w:t>Нр</w:t>
      </w:r>
      <w:proofErr w:type="spellEnd"/>
      <w:r w:rsidRPr="004D261A">
        <w:rPr>
          <w:rFonts w:ascii="Arial" w:hAnsi="Arial" w:cs="Arial"/>
          <w:b/>
          <w:bCs/>
          <w:i/>
          <w:iCs/>
        </w:rPr>
        <w:t xml:space="preserve"> </w:t>
      </w:r>
      <w:r w:rsidRPr="004D261A">
        <w:rPr>
          <w:rFonts w:ascii="Arial" w:hAnsi="Arial" w:cs="Arial"/>
          <w:bCs/>
        </w:rPr>
        <w:t>= (2069555+198000,00):23282=97,40 руб.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Cs/>
        </w:rPr>
        <w:t>где: 23282- численность населения района на 01.01.2023г.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  <w:iCs/>
        </w:rPr>
      </w:pPr>
      <w:r w:rsidRPr="004D261A">
        <w:rPr>
          <w:rFonts w:ascii="Arial" w:hAnsi="Arial" w:cs="Arial"/>
          <w:b/>
          <w:bCs/>
          <w:iCs/>
        </w:rPr>
        <w:t>Норматив расходов</w:t>
      </w:r>
      <w:r w:rsidRPr="004D261A">
        <w:rPr>
          <w:rFonts w:ascii="Arial" w:hAnsi="Arial" w:cs="Arial"/>
          <w:bCs/>
          <w:iCs/>
        </w:rPr>
        <w:t xml:space="preserve"> на реализацию соответствующих полномочий по вопросам местного значения в расчете на одного жителя района -97,40 руб.  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</w:p>
    <w:p w:rsidR="00E306C3" w:rsidRPr="004D261A" w:rsidRDefault="00E306C3" w:rsidP="00E306C3">
      <w:pPr>
        <w:tabs>
          <w:tab w:val="left" w:pos="1935"/>
          <w:tab w:val="left" w:pos="2280"/>
          <w:tab w:val="left" w:pos="2790"/>
        </w:tabs>
        <w:ind w:right="142"/>
        <w:jc w:val="both"/>
        <w:rPr>
          <w:rFonts w:ascii="Arial" w:hAnsi="Arial" w:cs="Arial"/>
          <w:bCs/>
        </w:rPr>
      </w:pPr>
      <w:proofErr w:type="gramStart"/>
      <w:r w:rsidRPr="004D261A">
        <w:rPr>
          <w:rFonts w:ascii="Arial" w:hAnsi="Arial" w:cs="Arial"/>
          <w:bCs/>
        </w:rPr>
        <w:t xml:space="preserve">Объем межбюджетных трансфертов передаваемых из бюджета Филипповского сельсовета Октябрьского района Курской области районному бюджету на осуществление </w:t>
      </w:r>
      <w:r w:rsidRPr="004D261A">
        <w:rPr>
          <w:rFonts w:ascii="Arial" w:hAnsi="Arial" w:cs="Arial"/>
          <w:bCs/>
          <w:iCs/>
        </w:rPr>
        <w:t>функций по ведению бюджетного (бухгалтерского) учета и формированию бюджетной (бухгалтерской) отчетности</w:t>
      </w:r>
      <w:r w:rsidRPr="004D261A">
        <w:rPr>
          <w:rFonts w:ascii="Arial" w:hAnsi="Arial" w:cs="Arial"/>
          <w:bCs/>
        </w:rPr>
        <w:t xml:space="preserve"> с 01.01.2024г. по 31.12.2024г.-  16752,80руб. (97,40 </w:t>
      </w:r>
      <w:r w:rsidRPr="004D261A">
        <w:rPr>
          <w:rFonts w:ascii="Arial" w:hAnsi="Arial" w:cs="Arial"/>
          <w:bCs/>
          <w:lang w:val="en-US"/>
        </w:rPr>
        <w:t>x</w:t>
      </w:r>
      <w:r w:rsidRPr="004D261A">
        <w:rPr>
          <w:rFonts w:ascii="Arial" w:hAnsi="Arial" w:cs="Arial"/>
          <w:bCs/>
        </w:rPr>
        <w:t>172(численность населения)</w:t>
      </w:r>
      <w:proofErr w:type="gramEnd"/>
    </w:p>
    <w:p w:rsidR="00E306C3" w:rsidRPr="004D261A" w:rsidRDefault="00E306C3" w:rsidP="00E306C3">
      <w:pPr>
        <w:tabs>
          <w:tab w:val="left" w:pos="1935"/>
          <w:tab w:val="left" w:pos="2280"/>
          <w:tab w:val="left" w:pos="2790"/>
        </w:tabs>
        <w:jc w:val="both"/>
        <w:rPr>
          <w:rFonts w:ascii="Arial" w:hAnsi="Arial" w:cs="Arial"/>
        </w:rPr>
      </w:pPr>
      <w:r w:rsidRPr="004D261A">
        <w:rPr>
          <w:rFonts w:ascii="Arial" w:hAnsi="Arial" w:cs="Arial"/>
        </w:rPr>
        <w:t>172-численность населения Филипповского сельсовета Октябрьского района Курской области по состоянию на 01.01.2023г.;</w:t>
      </w:r>
    </w:p>
    <w:p w:rsidR="00E306C3" w:rsidRPr="004D261A" w:rsidRDefault="00E306C3" w:rsidP="00E306C3">
      <w:pPr>
        <w:jc w:val="both"/>
        <w:rPr>
          <w:rFonts w:ascii="Arial" w:hAnsi="Arial" w:cs="Arial"/>
        </w:rPr>
      </w:pPr>
      <w:r w:rsidRPr="004D261A">
        <w:rPr>
          <w:rFonts w:ascii="Arial" w:hAnsi="Arial" w:cs="Arial"/>
          <w:bCs/>
        </w:rPr>
        <w:t>Сумма межбюджетных трансфертов в месяц=16752,80:12= 1396,06руб.</w:t>
      </w:r>
    </w:p>
    <w:p w:rsidR="00E306C3" w:rsidRPr="004D261A" w:rsidRDefault="00E306C3" w:rsidP="00E306C3">
      <w:pPr>
        <w:jc w:val="both"/>
        <w:rPr>
          <w:rFonts w:ascii="Arial" w:hAnsi="Arial" w:cs="Arial"/>
        </w:rPr>
      </w:pP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</w:p>
    <w:p w:rsidR="00E306C3" w:rsidRPr="004D261A" w:rsidRDefault="00E306C3" w:rsidP="00E306C3">
      <w:pPr>
        <w:rPr>
          <w:rFonts w:ascii="Arial" w:hAnsi="Arial" w:cs="Arial"/>
        </w:rPr>
      </w:pPr>
      <w:bookmarkStart w:id="0" w:name="_GoBack"/>
      <w:bookmarkEnd w:id="0"/>
    </w:p>
    <w:p w:rsidR="00E306C3" w:rsidRPr="004D261A" w:rsidRDefault="00E306C3" w:rsidP="00E306C3">
      <w:pPr>
        <w:rPr>
          <w:rFonts w:ascii="Arial" w:hAnsi="Arial" w:cs="Arial"/>
        </w:rPr>
      </w:pPr>
    </w:p>
    <w:p w:rsidR="00E306C3" w:rsidRPr="004D261A" w:rsidRDefault="00E306C3" w:rsidP="00E306C3">
      <w:pPr>
        <w:rPr>
          <w:rFonts w:ascii="Arial" w:hAnsi="Arial" w:cs="Arial"/>
        </w:rPr>
      </w:pPr>
    </w:p>
    <w:p w:rsidR="00E306C3" w:rsidRPr="004D261A" w:rsidRDefault="00E306C3" w:rsidP="00E306C3">
      <w:pPr>
        <w:rPr>
          <w:rFonts w:ascii="Arial" w:hAnsi="Arial" w:cs="Arial"/>
        </w:rPr>
      </w:pPr>
    </w:p>
    <w:p w:rsidR="00E306C3" w:rsidRPr="004D261A" w:rsidRDefault="00E306C3" w:rsidP="00E306C3">
      <w:pPr>
        <w:rPr>
          <w:rFonts w:ascii="Arial" w:hAnsi="Arial" w:cs="Arial"/>
        </w:rPr>
      </w:pPr>
    </w:p>
    <w:p w:rsidR="00E306C3" w:rsidRPr="004D261A" w:rsidRDefault="00E306C3" w:rsidP="00E306C3">
      <w:pPr>
        <w:rPr>
          <w:rFonts w:ascii="Arial" w:hAnsi="Arial" w:cs="Arial"/>
        </w:rPr>
      </w:pPr>
    </w:p>
    <w:p w:rsidR="00E306C3" w:rsidRPr="004D261A" w:rsidRDefault="00E306C3" w:rsidP="00E306C3">
      <w:pPr>
        <w:rPr>
          <w:rFonts w:ascii="Arial" w:hAnsi="Arial" w:cs="Arial"/>
        </w:rPr>
      </w:pPr>
    </w:p>
    <w:p w:rsidR="00E306C3" w:rsidRPr="004D261A" w:rsidRDefault="00E306C3" w:rsidP="00E306C3">
      <w:pPr>
        <w:rPr>
          <w:rFonts w:ascii="Arial" w:hAnsi="Arial" w:cs="Arial"/>
        </w:rPr>
      </w:pPr>
    </w:p>
    <w:p w:rsidR="00E306C3" w:rsidRPr="004D261A" w:rsidRDefault="00E306C3" w:rsidP="00E306C3">
      <w:pPr>
        <w:rPr>
          <w:rFonts w:ascii="Arial" w:hAnsi="Arial" w:cs="Arial"/>
        </w:rPr>
      </w:pPr>
    </w:p>
    <w:p w:rsidR="00E306C3" w:rsidRPr="004D261A" w:rsidRDefault="00E306C3" w:rsidP="00E306C3">
      <w:pPr>
        <w:rPr>
          <w:rFonts w:ascii="Arial" w:hAnsi="Arial" w:cs="Arial"/>
        </w:rPr>
      </w:pPr>
    </w:p>
    <w:p w:rsidR="00E306C3" w:rsidRPr="004D261A" w:rsidRDefault="00E306C3" w:rsidP="00E306C3">
      <w:pPr>
        <w:rPr>
          <w:rFonts w:ascii="Arial" w:hAnsi="Arial" w:cs="Arial"/>
        </w:rPr>
      </w:pPr>
    </w:p>
    <w:p w:rsidR="00E306C3" w:rsidRPr="009E159C" w:rsidRDefault="00E306C3" w:rsidP="00E306C3">
      <w:pPr>
        <w:rPr>
          <w:rFonts w:ascii="Arial" w:hAnsi="Arial" w:cs="Arial"/>
        </w:rPr>
      </w:pPr>
    </w:p>
    <w:p w:rsidR="00E306C3" w:rsidRPr="009E159C" w:rsidRDefault="00E306C3" w:rsidP="00E306C3">
      <w:pPr>
        <w:jc w:val="center"/>
        <w:rPr>
          <w:rFonts w:ascii="Arial" w:hAnsi="Arial" w:cs="Arial"/>
          <w:b/>
          <w:sz w:val="28"/>
          <w:szCs w:val="28"/>
        </w:rPr>
      </w:pPr>
      <w:r w:rsidRPr="009E159C">
        <w:rPr>
          <w:rFonts w:ascii="Arial" w:hAnsi="Arial" w:cs="Arial"/>
          <w:b/>
          <w:sz w:val="28"/>
          <w:szCs w:val="28"/>
        </w:rPr>
        <w:t>Методика</w:t>
      </w:r>
    </w:p>
    <w:p w:rsidR="00E306C3" w:rsidRPr="009E159C" w:rsidRDefault="00E306C3" w:rsidP="00E306C3">
      <w:pPr>
        <w:jc w:val="center"/>
        <w:rPr>
          <w:rFonts w:ascii="Arial" w:hAnsi="Arial" w:cs="Arial"/>
          <w:b/>
          <w:sz w:val="28"/>
          <w:szCs w:val="28"/>
        </w:rPr>
      </w:pPr>
      <w:r w:rsidRPr="009E159C">
        <w:rPr>
          <w:rFonts w:ascii="Arial" w:hAnsi="Arial" w:cs="Arial"/>
          <w:b/>
          <w:sz w:val="28"/>
          <w:szCs w:val="28"/>
        </w:rPr>
        <w:t xml:space="preserve"> расчета иных межбюджетных трансфертов, предоставляемых из бюджета Филипповского сельсовета Октябрьского района Курской области в 2024 году бюджету муниципального района «Октябрьский район» Курской области на осуществление части полномочий по </w:t>
      </w:r>
      <w:r w:rsidRPr="009E159C">
        <w:rPr>
          <w:rFonts w:ascii="Arial" w:hAnsi="Arial" w:cs="Arial"/>
          <w:b/>
          <w:bCs/>
          <w:sz w:val="28"/>
          <w:szCs w:val="28"/>
        </w:rPr>
        <w:t>осуществлению внутреннего муниципального финансового контроля</w:t>
      </w:r>
    </w:p>
    <w:p w:rsidR="00E306C3" w:rsidRPr="009E159C" w:rsidRDefault="00E306C3" w:rsidP="00E306C3">
      <w:pPr>
        <w:jc w:val="center"/>
        <w:rPr>
          <w:rFonts w:ascii="Arial" w:hAnsi="Arial" w:cs="Arial"/>
          <w:b/>
          <w:sz w:val="28"/>
          <w:szCs w:val="28"/>
        </w:rPr>
      </w:pP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Cs/>
        </w:rPr>
        <w:t>Настоящая методика разработана с целью передачи Администрацией Филипповского сельсовета  Октябрьского района Курской области части полномочий по осуществлению внутреннего муниципального финансового контроля</w:t>
      </w:r>
      <w:r w:rsidRPr="004D261A">
        <w:rPr>
          <w:rFonts w:ascii="Arial" w:hAnsi="Arial" w:cs="Arial"/>
          <w:bCs/>
          <w:color w:val="FF0000"/>
        </w:rPr>
        <w:t xml:space="preserve"> </w:t>
      </w:r>
      <w:r w:rsidRPr="004D261A">
        <w:rPr>
          <w:rFonts w:ascii="Arial" w:hAnsi="Arial" w:cs="Arial"/>
          <w:bCs/>
        </w:rPr>
        <w:t>Администрации Октябрьского района Курской области.</w:t>
      </w:r>
    </w:p>
    <w:p w:rsidR="00E306C3" w:rsidRPr="009E159C" w:rsidRDefault="00E306C3" w:rsidP="00E306C3">
      <w:pPr>
        <w:ind w:firstLine="851"/>
        <w:jc w:val="both"/>
        <w:rPr>
          <w:rFonts w:ascii="Arial" w:hAnsi="Arial" w:cs="Arial"/>
          <w:b/>
          <w:bCs/>
          <w:sz w:val="28"/>
          <w:szCs w:val="28"/>
        </w:rPr>
      </w:pPr>
      <w:r w:rsidRPr="009E159C">
        <w:rPr>
          <w:rFonts w:ascii="Arial" w:hAnsi="Arial" w:cs="Arial"/>
          <w:b/>
          <w:bCs/>
          <w:sz w:val="28"/>
          <w:szCs w:val="28"/>
        </w:rPr>
        <w:t xml:space="preserve">1. Расчет объема межбюджетных трансфертов передаваемых районному бюджету на осуществление части полномочий по вопросам местного значения определяется по формуле: 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/>
          <w:bCs/>
          <w:i/>
          <w:iCs/>
        </w:rPr>
      </w:pPr>
      <w:r w:rsidRPr="004D261A">
        <w:rPr>
          <w:rFonts w:ascii="Arial" w:hAnsi="Arial" w:cs="Arial"/>
          <w:bCs/>
        </w:rPr>
        <w:t xml:space="preserve">                                                          </w:t>
      </w:r>
      <w:r w:rsidRPr="004D261A">
        <w:rPr>
          <w:rFonts w:ascii="Arial" w:hAnsi="Arial" w:cs="Arial"/>
          <w:b/>
          <w:bCs/>
          <w:i/>
          <w:iCs/>
        </w:rPr>
        <w:t xml:space="preserve">О= </w:t>
      </w:r>
      <w:proofErr w:type="spellStart"/>
      <w:r w:rsidRPr="004D261A">
        <w:rPr>
          <w:rFonts w:ascii="Arial" w:hAnsi="Arial" w:cs="Arial"/>
          <w:b/>
          <w:bCs/>
          <w:i/>
          <w:iCs/>
        </w:rPr>
        <w:t>Нр</w:t>
      </w:r>
      <w:proofErr w:type="spellEnd"/>
      <w:r w:rsidRPr="004D261A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4D261A">
        <w:rPr>
          <w:rFonts w:ascii="Arial" w:hAnsi="Arial" w:cs="Arial"/>
          <w:b/>
          <w:bCs/>
        </w:rPr>
        <w:t>х</w:t>
      </w:r>
      <w:r w:rsidRPr="004D261A">
        <w:rPr>
          <w:rFonts w:ascii="Arial" w:hAnsi="Arial" w:cs="Arial"/>
          <w:b/>
          <w:bCs/>
          <w:i/>
          <w:iCs/>
        </w:rPr>
        <w:t>Чи</w:t>
      </w:r>
      <w:proofErr w:type="spellEnd"/>
      <w:r w:rsidRPr="004D261A">
        <w:rPr>
          <w:rFonts w:ascii="Arial" w:hAnsi="Arial" w:cs="Arial"/>
          <w:b/>
          <w:bCs/>
          <w:i/>
          <w:iCs/>
        </w:rPr>
        <w:t xml:space="preserve">, 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Cs/>
        </w:rPr>
        <w:t>где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/>
          <w:bCs/>
          <w:i/>
          <w:iCs/>
        </w:rPr>
        <w:t xml:space="preserve">О -  </w:t>
      </w:r>
      <w:r w:rsidRPr="004D261A">
        <w:rPr>
          <w:rFonts w:ascii="Arial" w:hAnsi="Arial" w:cs="Arial"/>
          <w:bCs/>
        </w:rPr>
        <w:t>объем межбюджетных трансфертов;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4D261A">
        <w:rPr>
          <w:rFonts w:ascii="Arial" w:hAnsi="Arial" w:cs="Arial"/>
          <w:b/>
          <w:bCs/>
          <w:i/>
          <w:iCs/>
        </w:rPr>
        <w:t>Нр</w:t>
      </w:r>
      <w:proofErr w:type="spellEnd"/>
      <w:r w:rsidRPr="004D261A">
        <w:rPr>
          <w:rFonts w:ascii="Arial" w:hAnsi="Arial" w:cs="Arial"/>
          <w:b/>
          <w:bCs/>
          <w:i/>
          <w:iCs/>
        </w:rPr>
        <w:t xml:space="preserve"> – </w:t>
      </w:r>
      <w:r w:rsidRPr="004D261A">
        <w:rPr>
          <w:rFonts w:ascii="Arial" w:hAnsi="Arial" w:cs="Arial"/>
          <w:bCs/>
        </w:rPr>
        <w:t xml:space="preserve">норматив расходов на реализацию соответствующих полномочий в расчете на одного жителя района за счет межбюджетных трансфертов из бюджетов поселений Октябрьского района Курской области;  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/>
          <w:bCs/>
          <w:i/>
          <w:iCs/>
        </w:rPr>
        <w:lastRenderedPageBreak/>
        <w:t xml:space="preserve"> </w:t>
      </w:r>
      <w:proofErr w:type="spellStart"/>
      <w:r w:rsidRPr="004D261A">
        <w:rPr>
          <w:rFonts w:ascii="Arial" w:hAnsi="Arial" w:cs="Arial"/>
          <w:b/>
          <w:bCs/>
          <w:i/>
          <w:iCs/>
        </w:rPr>
        <w:t>Чи</w:t>
      </w:r>
      <w:proofErr w:type="spellEnd"/>
      <w:r w:rsidRPr="004D261A">
        <w:rPr>
          <w:rFonts w:ascii="Arial" w:hAnsi="Arial" w:cs="Arial"/>
          <w:b/>
          <w:bCs/>
          <w:i/>
          <w:iCs/>
        </w:rPr>
        <w:t xml:space="preserve"> </w:t>
      </w:r>
      <w:r w:rsidRPr="004D261A">
        <w:rPr>
          <w:rFonts w:ascii="Arial" w:hAnsi="Arial" w:cs="Arial"/>
          <w:bCs/>
        </w:rPr>
        <w:t>– численность населения поселения, участвующего в передаче соответствующих функций по состоянию на 01.01.2023 г.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Cs/>
        </w:rPr>
        <w:t xml:space="preserve">   </w:t>
      </w:r>
      <w:proofErr w:type="spellStart"/>
      <w:r w:rsidRPr="004D261A">
        <w:rPr>
          <w:rFonts w:ascii="Arial" w:hAnsi="Arial" w:cs="Arial"/>
          <w:b/>
          <w:bCs/>
          <w:i/>
          <w:iCs/>
        </w:rPr>
        <w:t>Нр</w:t>
      </w:r>
      <w:proofErr w:type="spellEnd"/>
      <w:r w:rsidRPr="004D261A">
        <w:rPr>
          <w:rFonts w:ascii="Arial" w:hAnsi="Arial" w:cs="Arial"/>
          <w:b/>
          <w:bCs/>
          <w:i/>
          <w:iCs/>
        </w:rPr>
        <w:t xml:space="preserve"> </w:t>
      </w:r>
      <w:r w:rsidRPr="004D261A">
        <w:rPr>
          <w:rFonts w:ascii="Arial" w:hAnsi="Arial" w:cs="Arial"/>
          <w:bCs/>
        </w:rPr>
        <w:t>рассчитывается по формуле: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/>
          <w:bCs/>
          <w:i/>
          <w:iCs/>
        </w:rPr>
      </w:pPr>
      <w:r w:rsidRPr="004D261A">
        <w:rPr>
          <w:rFonts w:ascii="Arial" w:hAnsi="Arial" w:cs="Arial"/>
          <w:bCs/>
        </w:rPr>
        <w:t xml:space="preserve">                </w:t>
      </w:r>
      <w:proofErr w:type="spellStart"/>
      <w:r w:rsidRPr="004D261A">
        <w:rPr>
          <w:rFonts w:ascii="Arial" w:hAnsi="Arial" w:cs="Arial"/>
          <w:b/>
          <w:bCs/>
          <w:i/>
          <w:iCs/>
        </w:rPr>
        <w:t>Нр=</w:t>
      </w:r>
      <w:proofErr w:type="spellEnd"/>
      <w:r w:rsidRPr="004D261A">
        <w:rPr>
          <w:rFonts w:ascii="Arial" w:hAnsi="Arial" w:cs="Arial"/>
          <w:b/>
          <w:bCs/>
          <w:i/>
          <w:iCs/>
        </w:rPr>
        <w:t xml:space="preserve"> (</w:t>
      </w:r>
      <w:proofErr w:type="spellStart"/>
      <w:r w:rsidRPr="004D261A">
        <w:rPr>
          <w:rFonts w:ascii="Arial" w:hAnsi="Arial" w:cs="Arial"/>
          <w:b/>
          <w:bCs/>
          <w:i/>
          <w:iCs/>
        </w:rPr>
        <w:t>Гфот</w:t>
      </w:r>
      <w:proofErr w:type="spellEnd"/>
      <w:r w:rsidRPr="004D261A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4D261A">
        <w:rPr>
          <w:rFonts w:ascii="Arial" w:hAnsi="Arial" w:cs="Arial"/>
          <w:b/>
          <w:bCs/>
        </w:rPr>
        <w:t>х</w:t>
      </w:r>
      <w:proofErr w:type="spellEnd"/>
      <w:r w:rsidRPr="004D261A">
        <w:rPr>
          <w:rFonts w:ascii="Arial" w:hAnsi="Arial" w:cs="Arial"/>
          <w:b/>
          <w:bCs/>
          <w:i/>
          <w:iCs/>
        </w:rPr>
        <w:t xml:space="preserve"> +</w:t>
      </w:r>
      <w:proofErr w:type="spellStart"/>
      <w:proofErr w:type="gramStart"/>
      <w:r w:rsidRPr="004D261A">
        <w:rPr>
          <w:rFonts w:ascii="Arial" w:hAnsi="Arial" w:cs="Arial"/>
          <w:b/>
          <w:bCs/>
          <w:i/>
          <w:iCs/>
        </w:rPr>
        <w:t>Пр</w:t>
      </w:r>
      <w:proofErr w:type="spellEnd"/>
      <w:proofErr w:type="gramEnd"/>
      <w:r w:rsidRPr="004D261A">
        <w:rPr>
          <w:rFonts w:ascii="Arial" w:hAnsi="Arial" w:cs="Arial"/>
          <w:b/>
          <w:bCs/>
          <w:i/>
          <w:iCs/>
        </w:rPr>
        <w:t>)/</w:t>
      </w:r>
      <w:proofErr w:type="spellStart"/>
      <w:r w:rsidRPr="004D261A">
        <w:rPr>
          <w:rFonts w:ascii="Arial" w:hAnsi="Arial" w:cs="Arial"/>
          <w:b/>
          <w:bCs/>
          <w:i/>
          <w:iCs/>
        </w:rPr>
        <w:t>Чр</w:t>
      </w:r>
      <w:proofErr w:type="spellEnd"/>
      <w:r w:rsidRPr="004D261A">
        <w:rPr>
          <w:rFonts w:ascii="Arial" w:hAnsi="Arial" w:cs="Arial"/>
          <w:b/>
          <w:bCs/>
          <w:i/>
          <w:iCs/>
        </w:rPr>
        <w:t>,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Cs/>
        </w:rPr>
        <w:t xml:space="preserve">где 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proofErr w:type="spellStart"/>
      <w:r w:rsidRPr="004D261A">
        <w:rPr>
          <w:rFonts w:ascii="Arial" w:hAnsi="Arial" w:cs="Arial"/>
          <w:b/>
          <w:bCs/>
          <w:i/>
          <w:iCs/>
        </w:rPr>
        <w:t>Гфот</w:t>
      </w:r>
      <w:proofErr w:type="spellEnd"/>
      <w:r w:rsidRPr="004D261A">
        <w:rPr>
          <w:rFonts w:ascii="Arial" w:hAnsi="Arial" w:cs="Arial"/>
          <w:bCs/>
        </w:rPr>
        <w:t xml:space="preserve"> - годовой фонд оплаты труда, специалистов занятых по осуществлению части полномочий по вопросам местного значения с начислениями 30,2%;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proofErr w:type="spellStart"/>
      <w:r w:rsidRPr="004D261A">
        <w:rPr>
          <w:rFonts w:ascii="Arial" w:hAnsi="Arial" w:cs="Arial"/>
          <w:b/>
          <w:bCs/>
          <w:i/>
          <w:iCs/>
        </w:rPr>
        <w:t>П</w:t>
      </w:r>
      <w:proofErr w:type="gramStart"/>
      <w:r w:rsidRPr="004D261A">
        <w:rPr>
          <w:rFonts w:ascii="Arial" w:hAnsi="Arial" w:cs="Arial"/>
          <w:b/>
          <w:bCs/>
          <w:i/>
          <w:iCs/>
        </w:rPr>
        <w:t>р</w:t>
      </w:r>
      <w:proofErr w:type="spellEnd"/>
      <w:r w:rsidRPr="004D261A">
        <w:rPr>
          <w:rFonts w:ascii="Arial" w:hAnsi="Arial" w:cs="Arial"/>
          <w:bCs/>
        </w:rPr>
        <w:t>-</w:t>
      </w:r>
      <w:proofErr w:type="gramEnd"/>
      <w:r w:rsidRPr="004D261A">
        <w:rPr>
          <w:rFonts w:ascii="Arial" w:hAnsi="Arial" w:cs="Arial"/>
          <w:bCs/>
        </w:rPr>
        <w:t xml:space="preserve"> прочие расходы;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proofErr w:type="spellStart"/>
      <w:r w:rsidRPr="004D261A">
        <w:rPr>
          <w:rFonts w:ascii="Arial" w:hAnsi="Arial" w:cs="Arial"/>
          <w:b/>
          <w:bCs/>
          <w:i/>
          <w:iCs/>
        </w:rPr>
        <w:t>Чр</w:t>
      </w:r>
      <w:proofErr w:type="spellEnd"/>
      <w:r w:rsidRPr="004D261A">
        <w:rPr>
          <w:rFonts w:ascii="Arial" w:hAnsi="Arial" w:cs="Arial"/>
          <w:bCs/>
        </w:rPr>
        <w:t xml:space="preserve"> – численность населения района по состоянию на 01.01.2023г.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Cs/>
        </w:rPr>
        <w:t>Прочие расходы рассчитываются исходя из возмещения расходов бюджета на бумагу и заправку картриджа.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Cs/>
        </w:rPr>
        <w:t>1)Расходы на бумагу -42 000,00 руб.(12*7*500,00),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Cs/>
        </w:rPr>
        <w:t>где: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Cs/>
        </w:rPr>
        <w:t xml:space="preserve"> 12 - необходимое количество пачек бумаги в расчете на 1 муниципальное образование в год;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Cs/>
        </w:rPr>
        <w:t>7- кол-во муниципальных образований в районе, передающих полномочие;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Cs/>
        </w:rPr>
        <w:t>500,00 руб.- средняя стоимость офисной и полиграфической бумаги формата А</w:t>
      </w:r>
      <w:proofErr w:type="gramStart"/>
      <w:r w:rsidRPr="004D261A">
        <w:rPr>
          <w:rFonts w:ascii="Arial" w:hAnsi="Arial" w:cs="Arial"/>
          <w:bCs/>
        </w:rPr>
        <w:t>4</w:t>
      </w:r>
      <w:proofErr w:type="gramEnd"/>
      <w:r w:rsidRPr="004D261A">
        <w:rPr>
          <w:rFonts w:ascii="Arial" w:hAnsi="Arial" w:cs="Arial"/>
          <w:bCs/>
        </w:rPr>
        <w:t>, 500 листов. 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Cs/>
        </w:rPr>
        <w:t xml:space="preserve">2) Расходы на заправку картриджа -42000,00 руб.(12*7*500,00), 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Cs/>
        </w:rPr>
        <w:t>где: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Cs/>
        </w:rPr>
        <w:t>12 – кол-во заправок картриджа МФУ в расчете на 1 муниципальное образование;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Cs/>
        </w:rPr>
        <w:t>7- кол-во муниципальных образований в районе;</w:t>
      </w:r>
    </w:p>
    <w:p w:rsidR="00E306C3" w:rsidRPr="004D261A" w:rsidRDefault="00E306C3" w:rsidP="00E306C3">
      <w:pPr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Cs/>
        </w:rPr>
        <w:t xml:space="preserve">             500- средняя стоимость 1 заправки картриджа МФУ (с возможным ремонтом);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Cs/>
        </w:rPr>
        <w:t xml:space="preserve">итого </w:t>
      </w:r>
      <w:proofErr w:type="spellStart"/>
      <w:proofErr w:type="gramStart"/>
      <w:r w:rsidRPr="004D261A">
        <w:rPr>
          <w:rFonts w:ascii="Arial" w:hAnsi="Arial" w:cs="Arial"/>
          <w:b/>
          <w:bCs/>
        </w:rPr>
        <w:t>Пр</w:t>
      </w:r>
      <w:proofErr w:type="gramEnd"/>
      <w:r w:rsidRPr="004D261A">
        <w:rPr>
          <w:rFonts w:ascii="Arial" w:hAnsi="Arial" w:cs="Arial"/>
          <w:b/>
          <w:bCs/>
        </w:rPr>
        <w:t>=</w:t>
      </w:r>
      <w:proofErr w:type="spellEnd"/>
      <w:r w:rsidRPr="004D261A">
        <w:rPr>
          <w:rFonts w:ascii="Arial" w:hAnsi="Arial" w:cs="Arial"/>
          <w:b/>
          <w:bCs/>
        </w:rPr>
        <w:t xml:space="preserve"> 84000,00 руб.( 42000,00 +42000,00</w:t>
      </w:r>
      <w:r w:rsidRPr="004D261A">
        <w:rPr>
          <w:rFonts w:ascii="Arial" w:hAnsi="Arial" w:cs="Arial"/>
          <w:bCs/>
        </w:rPr>
        <w:t>);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Cs/>
        </w:rPr>
        <w:t xml:space="preserve">         При осуществлении расчетов в рамках настоящей методики допускаются математические округления данных.</w:t>
      </w:r>
    </w:p>
    <w:tbl>
      <w:tblPr>
        <w:tblW w:w="10987" w:type="dxa"/>
        <w:tblInd w:w="-106" w:type="dxa"/>
        <w:tblLook w:val="00A0"/>
      </w:tblPr>
      <w:tblGrid>
        <w:gridCol w:w="10987"/>
      </w:tblGrid>
      <w:tr w:rsidR="00E306C3" w:rsidRPr="004D261A" w:rsidTr="00AF3FA3">
        <w:trPr>
          <w:trHeight w:val="154"/>
        </w:trPr>
        <w:tc>
          <w:tcPr>
            <w:tcW w:w="10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06C3" w:rsidRPr="004D261A" w:rsidRDefault="00E306C3" w:rsidP="00AF3FA3">
            <w:pPr>
              <w:ind w:firstLine="851"/>
              <w:jc w:val="both"/>
              <w:rPr>
                <w:rFonts w:ascii="Arial" w:hAnsi="Arial" w:cs="Arial"/>
                <w:bCs/>
              </w:rPr>
            </w:pPr>
            <w:r w:rsidRPr="004D261A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E306C3" w:rsidRPr="009E159C" w:rsidTr="00AF3FA3">
        <w:trPr>
          <w:trHeight w:val="154"/>
        </w:trPr>
        <w:tc>
          <w:tcPr>
            <w:tcW w:w="10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06C3" w:rsidRPr="009E159C" w:rsidRDefault="00E306C3" w:rsidP="00AF3FA3">
            <w:pPr>
              <w:ind w:firstLine="851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E159C">
              <w:rPr>
                <w:rFonts w:ascii="Arial" w:hAnsi="Arial" w:cs="Arial"/>
                <w:bCs/>
                <w:sz w:val="28"/>
                <w:szCs w:val="28"/>
              </w:rPr>
              <w:t xml:space="preserve">  </w:t>
            </w:r>
            <w:r w:rsidRPr="009E159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2. Расчет </w:t>
            </w:r>
            <w:r w:rsidRPr="009E159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норматива расходов </w:t>
            </w:r>
            <w:proofErr w:type="gramStart"/>
            <w:r w:rsidRPr="009E159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на реализацию соответствующих полномочий в расчете на одного жителя района за счет межбюджетных трансфертов из бюджетов</w:t>
            </w:r>
            <w:proofErr w:type="gramEnd"/>
            <w:r w:rsidRPr="009E159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поселений Октябрьского района Курской области</w:t>
            </w:r>
            <w:r w:rsidRPr="009E159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по передаваемым полномочиям:</w:t>
            </w:r>
          </w:p>
        </w:tc>
      </w:tr>
    </w:tbl>
    <w:p w:rsidR="00E306C3" w:rsidRPr="004D261A" w:rsidRDefault="00E306C3" w:rsidP="00E306C3">
      <w:pPr>
        <w:jc w:val="both"/>
        <w:rPr>
          <w:rFonts w:ascii="Arial" w:hAnsi="Arial" w:cs="Arial"/>
          <w:bCs/>
        </w:rPr>
      </w:pPr>
    </w:p>
    <w:p w:rsidR="00E306C3" w:rsidRPr="004D261A" w:rsidRDefault="00E306C3" w:rsidP="00E306C3">
      <w:pPr>
        <w:ind w:firstLine="708"/>
        <w:jc w:val="both"/>
        <w:rPr>
          <w:rFonts w:ascii="Arial" w:hAnsi="Arial" w:cs="Arial"/>
        </w:rPr>
      </w:pPr>
      <w:r w:rsidRPr="004D261A">
        <w:rPr>
          <w:rFonts w:ascii="Arial" w:hAnsi="Arial" w:cs="Arial"/>
          <w:bCs/>
        </w:rPr>
        <w:t xml:space="preserve">Для расчета </w:t>
      </w:r>
      <w:proofErr w:type="spellStart"/>
      <w:r w:rsidRPr="004D261A">
        <w:rPr>
          <w:rFonts w:ascii="Arial" w:hAnsi="Arial" w:cs="Arial"/>
          <w:b/>
          <w:bCs/>
          <w:i/>
          <w:iCs/>
        </w:rPr>
        <w:t>Гфот</w:t>
      </w:r>
      <w:proofErr w:type="spellEnd"/>
      <w:r w:rsidRPr="004D261A">
        <w:rPr>
          <w:rFonts w:ascii="Arial" w:hAnsi="Arial" w:cs="Arial"/>
          <w:bCs/>
        </w:rPr>
        <w:t xml:space="preserve">  взята заработная плата одного специалиста занятого организацией осуществления части полномочий по вопросам местного значения </w:t>
      </w:r>
      <w:r w:rsidRPr="004D261A">
        <w:rPr>
          <w:rFonts w:ascii="Arial" w:hAnsi="Arial" w:cs="Arial"/>
        </w:rPr>
        <w:t xml:space="preserve">на осуществление части полномочий по </w:t>
      </w:r>
      <w:r w:rsidRPr="004D261A">
        <w:rPr>
          <w:rFonts w:ascii="Arial" w:hAnsi="Arial" w:cs="Arial"/>
          <w:bCs/>
        </w:rPr>
        <w:t>осуществлению внутреннего муниципального финансового контроля</w:t>
      </w:r>
      <w:r w:rsidRPr="004D261A">
        <w:rPr>
          <w:rFonts w:ascii="Arial" w:hAnsi="Arial" w:cs="Arial"/>
        </w:rPr>
        <w:t xml:space="preserve"> </w:t>
      </w:r>
      <w:r w:rsidRPr="004D261A">
        <w:rPr>
          <w:rFonts w:ascii="Arial" w:hAnsi="Arial" w:cs="Arial"/>
          <w:bCs/>
        </w:rPr>
        <w:t xml:space="preserve">в финансовом отделе по осуществлению переданных </w:t>
      </w:r>
      <w:proofErr w:type="gramStart"/>
      <w:r w:rsidRPr="004D261A">
        <w:rPr>
          <w:rFonts w:ascii="Arial" w:hAnsi="Arial" w:cs="Arial"/>
          <w:bCs/>
        </w:rPr>
        <w:t>полномочий поселений Администрации Октябрьского района Курской области</w:t>
      </w:r>
      <w:proofErr w:type="gramEnd"/>
      <w:r w:rsidRPr="004D261A">
        <w:rPr>
          <w:rFonts w:ascii="Arial" w:hAnsi="Arial" w:cs="Arial"/>
          <w:bCs/>
        </w:rPr>
        <w:t xml:space="preserve">:  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Cs/>
        </w:rPr>
        <w:t>ФОТ в месяц 33115,00</w:t>
      </w:r>
      <w:r w:rsidRPr="004D261A">
        <w:rPr>
          <w:rFonts w:ascii="Arial" w:hAnsi="Arial" w:cs="Arial"/>
          <w:bCs/>
          <w:lang w:val="en-US"/>
        </w:rPr>
        <w:t>x</w:t>
      </w:r>
      <w:r w:rsidRPr="004D261A">
        <w:rPr>
          <w:rFonts w:ascii="Arial" w:hAnsi="Arial" w:cs="Arial"/>
          <w:bCs/>
        </w:rPr>
        <w:t>1=33115,00 руб.,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Cs/>
        </w:rPr>
        <w:t xml:space="preserve">где: 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Cs/>
        </w:rPr>
        <w:t>33115,00 руб. средняя заработная плата специалистов,  занятых организацией осуществления части полномочий по вопросам местного значения (с учетом увеличения с 01.01.2024 г. на 4% ,31841*4%= 33114,64);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Cs/>
        </w:rPr>
        <w:t>1- количество сотрудников, которые будут заняты организацией осуществления части полномочий по вопросам местного значения.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Cs/>
        </w:rPr>
        <w:t xml:space="preserve"> годовой ФОТ (33115,00</w:t>
      </w:r>
      <w:r w:rsidRPr="004D261A">
        <w:rPr>
          <w:rFonts w:ascii="Arial" w:hAnsi="Arial" w:cs="Arial"/>
          <w:bCs/>
          <w:lang w:val="en-US"/>
        </w:rPr>
        <w:t>x</w:t>
      </w:r>
      <w:r w:rsidRPr="004D261A">
        <w:rPr>
          <w:rFonts w:ascii="Arial" w:hAnsi="Arial" w:cs="Arial"/>
          <w:bCs/>
        </w:rPr>
        <w:t xml:space="preserve">12)= 397380,00 руб., 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Cs/>
        </w:rPr>
        <w:t>начисления на ФОТ  (397380,00</w:t>
      </w:r>
      <w:r w:rsidRPr="004D261A">
        <w:rPr>
          <w:rFonts w:ascii="Arial" w:hAnsi="Arial" w:cs="Arial"/>
          <w:bCs/>
          <w:lang w:val="en-US"/>
        </w:rPr>
        <w:t>x</w:t>
      </w:r>
      <w:r w:rsidRPr="004D261A">
        <w:rPr>
          <w:rFonts w:ascii="Arial" w:hAnsi="Arial" w:cs="Arial"/>
          <w:bCs/>
        </w:rPr>
        <w:t xml:space="preserve"> 30,2%) =120008,76 руб.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/>
          <w:bCs/>
          <w:i/>
          <w:iCs/>
        </w:rPr>
      </w:pPr>
      <w:r w:rsidRPr="004D261A">
        <w:rPr>
          <w:rFonts w:ascii="Arial" w:hAnsi="Arial" w:cs="Arial"/>
          <w:bCs/>
        </w:rPr>
        <w:t xml:space="preserve">Всего </w:t>
      </w:r>
      <w:proofErr w:type="spellStart"/>
      <w:r w:rsidRPr="004D261A">
        <w:rPr>
          <w:rFonts w:ascii="Arial" w:hAnsi="Arial" w:cs="Arial"/>
          <w:b/>
          <w:bCs/>
          <w:i/>
          <w:iCs/>
        </w:rPr>
        <w:t>Гфот</w:t>
      </w:r>
      <w:proofErr w:type="spellEnd"/>
      <w:r w:rsidRPr="004D261A">
        <w:rPr>
          <w:rFonts w:ascii="Arial" w:hAnsi="Arial" w:cs="Arial"/>
          <w:bCs/>
        </w:rPr>
        <w:t xml:space="preserve"> 517389 руб. (397380+120009)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proofErr w:type="spellStart"/>
      <w:r w:rsidRPr="004D261A">
        <w:rPr>
          <w:rFonts w:ascii="Arial" w:hAnsi="Arial" w:cs="Arial"/>
          <w:b/>
          <w:bCs/>
          <w:i/>
          <w:iCs/>
        </w:rPr>
        <w:lastRenderedPageBreak/>
        <w:t>Нр</w:t>
      </w:r>
      <w:proofErr w:type="spellEnd"/>
      <w:r w:rsidRPr="004D261A">
        <w:rPr>
          <w:rFonts w:ascii="Arial" w:hAnsi="Arial" w:cs="Arial"/>
          <w:b/>
          <w:bCs/>
          <w:i/>
          <w:iCs/>
        </w:rPr>
        <w:t xml:space="preserve"> </w:t>
      </w:r>
      <w:r w:rsidRPr="004D261A">
        <w:rPr>
          <w:rFonts w:ascii="Arial" w:hAnsi="Arial" w:cs="Arial"/>
          <w:bCs/>
        </w:rPr>
        <w:t>= (517389+84000,00):5214=115,34 руб.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  <w:r w:rsidRPr="004D261A">
        <w:rPr>
          <w:rFonts w:ascii="Arial" w:hAnsi="Arial" w:cs="Arial"/>
          <w:bCs/>
        </w:rPr>
        <w:t>где: 5214- численность населения поселений района, передающих полномочие  на 01.01.2023г.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  <w:iCs/>
        </w:rPr>
      </w:pPr>
      <w:r w:rsidRPr="004D261A">
        <w:rPr>
          <w:rFonts w:ascii="Arial" w:hAnsi="Arial" w:cs="Arial"/>
          <w:b/>
          <w:bCs/>
          <w:iCs/>
        </w:rPr>
        <w:t>Норматив расходов</w:t>
      </w:r>
      <w:r w:rsidRPr="004D261A">
        <w:rPr>
          <w:rFonts w:ascii="Arial" w:hAnsi="Arial" w:cs="Arial"/>
          <w:bCs/>
          <w:iCs/>
        </w:rPr>
        <w:t xml:space="preserve"> на реализацию соответствующих полномочий по вопросам местного значения в расчете на одного жителя района -115,34 руб.  </w:t>
      </w:r>
    </w:p>
    <w:p w:rsidR="00E306C3" w:rsidRPr="004D261A" w:rsidRDefault="00E306C3" w:rsidP="00E306C3">
      <w:pPr>
        <w:ind w:firstLine="851"/>
        <w:jc w:val="both"/>
        <w:rPr>
          <w:rFonts w:ascii="Arial" w:hAnsi="Arial" w:cs="Arial"/>
          <w:bCs/>
        </w:rPr>
      </w:pPr>
    </w:p>
    <w:p w:rsidR="00E306C3" w:rsidRPr="004D261A" w:rsidRDefault="00E306C3" w:rsidP="00E306C3">
      <w:pPr>
        <w:tabs>
          <w:tab w:val="left" w:pos="1935"/>
          <w:tab w:val="left" w:pos="2280"/>
          <w:tab w:val="left" w:pos="2790"/>
        </w:tabs>
        <w:jc w:val="both"/>
        <w:rPr>
          <w:rFonts w:ascii="Arial" w:hAnsi="Arial" w:cs="Arial"/>
          <w:bCs/>
        </w:rPr>
      </w:pPr>
      <w:proofErr w:type="gramStart"/>
      <w:r w:rsidRPr="004D261A">
        <w:rPr>
          <w:rFonts w:ascii="Arial" w:hAnsi="Arial" w:cs="Arial"/>
          <w:bCs/>
        </w:rPr>
        <w:t xml:space="preserve">Объем межбюджетных трансфертов передаваемых из бюджета Филипповского сельсовета Октябрьского района Курской области районному бюджету на осуществление части полномочий по вопросам местного с 01.01.2024г. по 31.12.2024г.-  19838,48руб. (115,34 </w:t>
      </w:r>
      <w:r w:rsidRPr="004D261A">
        <w:rPr>
          <w:rFonts w:ascii="Arial" w:hAnsi="Arial" w:cs="Arial"/>
          <w:bCs/>
          <w:lang w:val="en-US"/>
        </w:rPr>
        <w:t>x</w:t>
      </w:r>
      <w:r w:rsidRPr="004D261A">
        <w:rPr>
          <w:rFonts w:ascii="Arial" w:hAnsi="Arial" w:cs="Arial"/>
          <w:bCs/>
        </w:rPr>
        <w:t xml:space="preserve"> 172(численность населения)</w:t>
      </w:r>
      <w:proofErr w:type="gramEnd"/>
    </w:p>
    <w:p w:rsidR="00E306C3" w:rsidRPr="004D261A" w:rsidRDefault="00E306C3" w:rsidP="00E306C3">
      <w:pPr>
        <w:tabs>
          <w:tab w:val="left" w:pos="1935"/>
          <w:tab w:val="left" w:pos="2280"/>
          <w:tab w:val="left" w:pos="2790"/>
        </w:tabs>
        <w:jc w:val="both"/>
        <w:rPr>
          <w:rFonts w:ascii="Arial" w:hAnsi="Arial" w:cs="Arial"/>
        </w:rPr>
      </w:pPr>
      <w:r w:rsidRPr="004D261A">
        <w:rPr>
          <w:rFonts w:ascii="Arial" w:hAnsi="Arial" w:cs="Arial"/>
        </w:rPr>
        <w:t>172 -численность населения Филипповского сельсовета Октябрьского района Курской области по состоянию на 01.01.2023г.;</w:t>
      </w:r>
    </w:p>
    <w:p w:rsidR="00E306C3" w:rsidRPr="004D261A" w:rsidRDefault="00E306C3" w:rsidP="00E306C3">
      <w:pPr>
        <w:jc w:val="both"/>
        <w:rPr>
          <w:rFonts w:ascii="Arial" w:hAnsi="Arial" w:cs="Arial"/>
        </w:rPr>
      </w:pPr>
      <w:r w:rsidRPr="004D261A">
        <w:rPr>
          <w:rFonts w:ascii="Arial" w:hAnsi="Arial" w:cs="Arial"/>
          <w:bCs/>
        </w:rPr>
        <w:t>Сумма межбюджетных трансфертов в месяц = 19838,48:12= 1653,20руб.</w:t>
      </w:r>
    </w:p>
    <w:p w:rsidR="00E306C3" w:rsidRPr="004D261A" w:rsidRDefault="00E306C3" w:rsidP="00E306C3">
      <w:pPr>
        <w:jc w:val="both"/>
        <w:rPr>
          <w:rFonts w:ascii="Arial" w:hAnsi="Arial" w:cs="Arial"/>
        </w:rPr>
      </w:pPr>
    </w:p>
    <w:p w:rsidR="00E306C3" w:rsidRPr="004D261A" w:rsidRDefault="00E306C3" w:rsidP="00E306C3">
      <w:pPr>
        <w:jc w:val="both"/>
        <w:rPr>
          <w:rFonts w:ascii="Arial" w:hAnsi="Arial" w:cs="Arial"/>
        </w:rPr>
      </w:pPr>
    </w:p>
    <w:p w:rsidR="00E306C3" w:rsidRPr="004D261A" w:rsidRDefault="00E306C3" w:rsidP="00E306C3">
      <w:pPr>
        <w:rPr>
          <w:rFonts w:ascii="Arial" w:hAnsi="Arial" w:cs="Arial"/>
        </w:rPr>
      </w:pPr>
    </w:p>
    <w:p w:rsidR="00E306C3" w:rsidRPr="004D261A" w:rsidRDefault="00E306C3" w:rsidP="00E306C3">
      <w:pPr>
        <w:rPr>
          <w:rFonts w:ascii="Arial" w:hAnsi="Arial" w:cs="Arial"/>
        </w:rPr>
      </w:pPr>
    </w:p>
    <w:p w:rsidR="00E306C3" w:rsidRPr="004D261A" w:rsidRDefault="00E306C3" w:rsidP="00E306C3">
      <w:pPr>
        <w:rPr>
          <w:rFonts w:ascii="Arial" w:hAnsi="Arial" w:cs="Arial"/>
        </w:rPr>
      </w:pPr>
    </w:p>
    <w:p w:rsidR="00E306C3" w:rsidRPr="004D261A" w:rsidRDefault="00E306C3" w:rsidP="00E306C3">
      <w:pPr>
        <w:rPr>
          <w:rFonts w:ascii="Arial" w:hAnsi="Arial" w:cs="Arial"/>
        </w:rPr>
      </w:pPr>
    </w:p>
    <w:p w:rsidR="00E306C3" w:rsidRPr="004D261A" w:rsidRDefault="00E306C3" w:rsidP="00E306C3">
      <w:pPr>
        <w:rPr>
          <w:rFonts w:ascii="Arial" w:hAnsi="Arial" w:cs="Arial"/>
        </w:rPr>
      </w:pPr>
    </w:p>
    <w:p w:rsidR="00E306C3" w:rsidRPr="004D261A" w:rsidRDefault="00E306C3" w:rsidP="00E306C3">
      <w:pPr>
        <w:rPr>
          <w:rFonts w:ascii="Arial" w:hAnsi="Arial" w:cs="Arial"/>
        </w:rPr>
      </w:pPr>
    </w:p>
    <w:p w:rsidR="00E306C3" w:rsidRPr="004D261A" w:rsidRDefault="00E306C3" w:rsidP="00E306C3">
      <w:pPr>
        <w:rPr>
          <w:rFonts w:ascii="Arial" w:hAnsi="Arial" w:cs="Arial"/>
        </w:rPr>
      </w:pPr>
    </w:p>
    <w:p w:rsidR="00E306C3" w:rsidRPr="004D261A" w:rsidRDefault="00E306C3" w:rsidP="00E306C3">
      <w:pPr>
        <w:rPr>
          <w:rFonts w:ascii="Arial" w:hAnsi="Arial" w:cs="Arial"/>
        </w:rPr>
      </w:pPr>
    </w:p>
    <w:p w:rsidR="00E306C3" w:rsidRPr="004D261A" w:rsidRDefault="00E306C3" w:rsidP="00E306C3">
      <w:pPr>
        <w:rPr>
          <w:rFonts w:ascii="Arial" w:hAnsi="Arial" w:cs="Arial"/>
        </w:rPr>
      </w:pPr>
    </w:p>
    <w:p w:rsidR="00E306C3" w:rsidRPr="004D261A" w:rsidRDefault="00E306C3" w:rsidP="00E306C3">
      <w:pPr>
        <w:rPr>
          <w:rFonts w:ascii="Arial" w:hAnsi="Arial" w:cs="Arial"/>
        </w:rPr>
      </w:pPr>
    </w:p>
    <w:p w:rsidR="00E306C3" w:rsidRPr="004D261A" w:rsidRDefault="00E306C3" w:rsidP="00E306C3">
      <w:pPr>
        <w:rPr>
          <w:rFonts w:ascii="Arial" w:hAnsi="Arial" w:cs="Arial"/>
        </w:rPr>
      </w:pPr>
    </w:p>
    <w:p w:rsidR="0048262E" w:rsidRPr="004D261A" w:rsidRDefault="0048262E" w:rsidP="0048262E">
      <w:pPr>
        <w:jc w:val="center"/>
        <w:rPr>
          <w:rFonts w:ascii="Arial" w:hAnsi="Arial" w:cs="Arial"/>
          <w:b/>
        </w:rPr>
      </w:pPr>
    </w:p>
    <w:sectPr w:rsidR="0048262E" w:rsidRPr="004D261A" w:rsidSect="006C36E8">
      <w:pgSz w:w="11910" w:h="16840"/>
      <w:pgMar w:top="1134" w:right="1247" w:bottom="1134" w:left="1531" w:header="0" w:footer="4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40894"/>
    <w:multiLevelType w:val="hybridMultilevel"/>
    <w:tmpl w:val="514E98FA"/>
    <w:lvl w:ilvl="0" w:tplc="0220E85A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8262E"/>
    <w:rsid w:val="000079BD"/>
    <w:rsid w:val="00011271"/>
    <w:rsid w:val="00064B89"/>
    <w:rsid w:val="0009744B"/>
    <w:rsid w:val="000A577F"/>
    <w:rsid w:val="00102743"/>
    <w:rsid w:val="001203A8"/>
    <w:rsid w:val="001A08D1"/>
    <w:rsid w:val="00251B94"/>
    <w:rsid w:val="00275605"/>
    <w:rsid w:val="002D4C2C"/>
    <w:rsid w:val="002E12DC"/>
    <w:rsid w:val="002F453B"/>
    <w:rsid w:val="003E2006"/>
    <w:rsid w:val="00422497"/>
    <w:rsid w:val="0048262E"/>
    <w:rsid w:val="0048716B"/>
    <w:rsid w:val="004B2B0B"/>
    <w:rsid w:val="004D261A"/>
    <w:rsid w:val="00505B08"/>
    <w:rsid w:val="00517D73"/>
    <w:rsid w:val="005B3001"/>
    <w:rsid w:val="00620211"/>
    <w:rsid w:val="00620D8B"/>
    <w:rsid w:val="00624B55"/>
    <w:rsid w:val="006670A7"/>
    <w:rsid w:val="006C36E8"/>
    <w:rsid w:val="0070697B"/>
    <w:rsid w:val="00766A48"/>
    <w:rsid w:val="007F6BDA"/>
    <w:rsid w:val="00847382"/>
    <w:rsid w:val="00882B4D"/>
    <w:rsid w:val="008D44D2"/>
    <w:rsid w:val="008E00F0"/>
    <w:rsid w:val="00944F3B"/>
    <w:rsid w:val="00990B46"/>
    <w:rsid w:val="009A4E9A"/>
    <w:rsid w:val="009E159C"/>
    <w:rsid w:val="009E78F3"/>
    <w:rsid w:val="00A20E63"/>
    <w:rsid w:val="00A25566"/>
    <w:rsid w:val="00A33513"/>
    <w:rsid w:val="00A473A5"/>
    <w:rsid w:val="00A84016"/>
    <w:rsid w:val="00B02734"/>
    <w:rsid w:val="00B47F93"/>
    <w:rsid w:val="00BD286E"/>
    <w:rsid w:val="00C12566"/>
    <w:rsid w:val="00CB0C8E"/>
    <w:rsid w:val="00CC30D8"/>
    <w:rsid w:val="00CE713D"/>
    <w:rsid w:val="00D03E56"/>
    <w:rsid w:val="00D24B13"/>
    <w:rsid w:val="00D67E7D"/>
    <w:rsid w:val="00DB1ADE"/>
    <w:rsid w:val="00DB7A42"/>
    <w:rsid w:val="00E14A99"/>
    <w:rsid w:val="00E306C3"/>
    <w:rsid w:val="00E7664E"/>
    <w:rsid w:val="00EC4C69"/>
    <w:rsid w:val="00F008CD"/>
    <w:rsid w:val="00F034A3"/>
    <w:rsid w:val="00F351B5"/>
    <w:rsid w:val="00F50664"/>
    <w:rsid w:val="00FC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6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C36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2756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2276</Words>
  <Characters>12978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Филиппово</cp:lastModifiedBy>
  <cp:revision>12</cp:revision>
  <cp:lastPrinted>2022-06-09T07:46:00Z</cp:lastPrinted>
  <dcterms:created xsi:type="dcterms:W3CDTF">2023-11-14T08:20:00Z</dcterms:created>
  <dcterms:modified xsi:type="dcterms:W3CDTF">2023-11-30T10:21:00Z</dcterms:modified>
</cp:coreProperties>
</file>