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   Собрание депутатов </w:t>
      </w:r>
      <w:r w:rsidR="003C7214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B14D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</w:t>
      </w:r>
    </w:p>
    <w:p w:rsidR="00B14D7F" w:rsidRPr="00B14D7F" w:rsidRDefault="00B14D7F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B14D7F" w:rsidRPr="00B14D7F" w:rsidRDefault="00F729DD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Pr="00B14D7F" w:rsidRDefault="00F729DD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3B76">
        <w:rPr>
          <w:rFonts w:ascii="Times New Roman" w:hAnsi="Times New Roman" w:cs="Times New Roman"/>
          <w:b/>
          <w:bCs/>
          <w:sz w:val="28"/>
          <w:szCs w:val="28"/>
        </w:rPr>
        <w:t>т 20.09.2022 года           № 35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Собрания депутатов </w:t>
      </w:r>
    </w:p>
    <w:p w:rsidR="00B14D7F" w:rsidRDefault="003C7214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Филипповского</w:t>
      </w:r>
      <w:r w:rsidR="00B14D7F" w:rsidRPr="00B14D7F">
        <w:rPr>
          <w:b/>
          <w:sz w:val="28"/>
          <w:szCs w:val="28"/>
        </w:rPr>
        <w:t xml:space="preserve"> сельсовета Октябрьского района Курской области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в  прокуратуру Октябрьского района   для проведения </w:t>
      </w:r>
      <w:proofErr w:type="gramStart"/>
      <w:r w:rsidRPr="00B14D7F">
        <w:rPr>
          <w:b/>
          <w:sz w:val="28"/>
          <w:szCs w:val="28"/>
        </w:rPr>
        <w:t>правовой</w:t>
      </w:r>
      <w:proofErr w:type="gramEnd"/>
      <w:r w:rsidRPr="00B14D7F">
        <w:rPr>
          <w:b/>
          <w:sz w:val="28"/>
          <w:szCs w:val="28"/>
        </w:rPr>
        <w:t xml:space="preserve">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В соответствии со статьей 9.1 Федерального закона от 17.01.1992 N 2202-1 «О прокуратуре Российской Федерации», </w:t>
      </w:r>
      <w:hyperlink r:id="rId6" w:history="1"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от 17.07.2009 N 172-ФЗ «Об </w:t>
        </w:r>
        <w:proofErr w:type="spellStart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 экспертизе нормативных правовых актов и проектов нормативных правовых актов</w:t>
        </w:r>
      </w:hyperlink>
      <w:r w:rsidRPr="00B14D7F">
        <w:rPr>
          <w:sz w:val="28"/>
          <w:szCs w:val="28"/>
        </w:rPr>
        <w:t xml:space="preserve">», Собрание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 решило: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Утвердить Порядок направления проектов муниципальных нормативных правовых актов и принятых муниципальных нормативных правовых актов </w:t>
      </w:r>
      <w:proofErr w:type="gramStart"/>
      <w:r w:rsidRPr="00B14D7F">
        <w:rPr>
          <w:sz w:val="28"/>
          <w:szCs w:val="28"/>
        </w:rPr>
        <w:t xml:space="preserve">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B14D7F">
        <w:rPr>
          <w:sz w:val="28"/>
          <w:szCs w:val="28"/>
        </w:rPr>
        <w:t xml:space="preserve">  в прокуратуру Октябрьского района для проведения правовой и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экспертизы.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Pr="00B14D7F">
        <w:rPr>
          <w:sz w:val="28"/>
          <w:szCs w:val="28"/>
        </w:rPr>
        <w:t>ение вступает в законную силу с момента его официального обнародования.</w:t>
      </w:r>
    </w:p>
    <w:p w:rsidR="00B14D7F" w:rsidRPr="00B14D7F" w:rsidRDefault="00483940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</w:t>
      </w:r>
      <w:r w:rsidR="00B14D7F" w:rsidRPr="00B14D7F">
        <w:rPr>
          <w:sz w:val="28"/>
          <w:szCs w:val="28"/>
        </w:rPr>
        <w:t xml:space="preserve"> на официальном сайте </w:t>
      </w:r>
      <w:r w:rsidR="00B14D7F" w:rsidRPr="0059689C">
        <w:rPr>
          <w:sz w:val="28"/>
          <w:szCs w:val="28"/>
        </w:rPr>
        <w:t xml:space="preserve">Администрации </w:t>
      </w:r>
      <w:r w:rsidR="003C7214">
        <w:rPr>
          <w:sz w:val="28"/>
          <w:szCs w:val="28"/>
        </w:rPr>
        <w:t>Филипповского</w:t>
      </w:r>
      <w:r w:rsidR="00B14D7F" w:rsidRPr="0059689C">
        <w:rPr>
          <w:sz w:val="28"/>
          <w:szCs w:val="28"/>
        </w:rPr>
        <w:t xml:space="preserve"> сельсовета</w:t>
      </w:r>
      <w:r w:rsidR="00B14D7F">
        <w:rPr>
          <w:sz w:val="28"/>
          <w:szCs w:val="28"/>
        </w:rPr>
        <w:t>.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Председатель Собрания депутатов </w:t>
      </w:r>
    </w:p>
    <w:p w:rsidR="00B14D7F" w:rsidRPr="00B14D7F" w:rsidRDefault="003C7214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B14D7F"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r w:rsidR="003C7214">
        <w:rPr>
          <w:sz w:val="28"/>
          <w:szCs w:val="28"/>
        </w:rPr>
        <w:t>А.А.Завалишин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Глава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3C7214">
        <w:rPr>
          <w:sz w:val="28"/>
          <w:szCs w:val="28"/>
        </w:rPr>
        <w:t>С.Г.Бочарова</w:t>
      </w:r>
      <w:proofErr w:type="spellEnd"/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решением </w:t>
      </w:r>
      <w:r w:rsidRPr="00B14D7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 </w:t>
      </w:r>
      <w:r w:rsidR="003C7214">
        <w:rPr>
          <w:sz w:val="28"/>
          <w:szCs w:val="28"/>
        </w:rPr>
        <w:t>Филипповского</w:t>
      </w:r>
      <w:r w:rsidRPr="00B14D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B14D7F">
        <w:rPr>
          <w:rFonts w:ascii="Times New Roman" w:hAnsi="Times New Roman" w:cs="Times New Roman"/>
          <w:sz w:val="28"/>
          <w:szCs w:val="28"/>
        </w:rPr>
        <w:br/>
      </w:r>
      <w:r w:rsidR="00873B76">
        <w:rPr>
          <w:rFonts w:ascii="Times New Roman" w:hAnsi="Times New Roman" w:cs="Times New Roman"/>
          <w:bCs/>
          <w:sz w:val="28"/>
          <w:szCs w:val="28"/>
        </w:rPr>
        <w:t>от 20.09.2022 года №  35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Порядок</w:t>
      </w:r>
      <w:r w:rsidRPr="00B14D7F">
        <w:rPr>
          <w:sz w:val="28"/>
          <w:szCs w:val="28"/>
        </w:rPr>
        <w:br/>
      </w:r>
      <w:r w:rsidRPr="00B14D7F">
        <w:rPr>
          <w:b/>
          <w:sz w:val="28"/>
          <w:szCs w:val="28"/>
        </w:rPr>
        <w:t xml:space="preserve">направления проектов муниципальных нормативных правовых актов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и принятых муниципальных нормативных правовых актов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Собрания депутатов </w:t>
      </w:r>
      <w:r w:rsidR="003C7214" w:rsidRPr="003C7214">
        <w:rPr>
          <w:b/>
          <w:sz w:val="28"/>
          <w:szCs w:val="28"/>
        </w:rPr>
        <w:t>Филипповского</w:t>
      </w:r>
      <w:r w:rsidRPr="00B14D7F">
        <w:rPr>
          <w:b/>
          <w:sz w:val="28"/>
          <w:szCs w:val="28"/>
        </w:rPr>
        <w:t xml:space="preserve"> сельсовета Октябрьского района Курской области  в  прокуратуру Октябрьского района для проведения правовой 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 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4D7F">
        <w:rPr>
          <w:sz w:val="28"/>
          <w:szCs w:val="28"/>
        </w:rPr>
        <w:t xml:space="preserve">. </w:t>
      </w:r>
      <w:proofErr w:type="gramStart"/>
      <w:r w:rsidRPr="00B14D7F">
        <w:rPr>
          <w:sz w:val="28"/>
          <w:szCs w:val="28"/>
        </w:rPr>
        <w:t xml:space="preserve">Настоящий Порядок (далее по тексту – Порядок)  определяет последовательность действий по предоставлению в прокуратуру Октябрьского района  (далее по тексту - прокуратура) проектов муниципальных нормативных правовых актов и принятых муниципальных нормативных правовых актов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в целях реализации полномочий, возложенных на органы прокуратуры Федеральным от 17.07.2009  № 172-ФЗ «Об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экспертизе нормативных правовых актов и проектов нормативных </w:t>
      </w:r>
      <w:r>
        <w:rPr>
          <w:sz w:val="28"/>
          <w:szCs w:val="28"/>
        </w:rPr>
        <w:t xml:space="preserve">   </w:t>
      </w:r>
      <w:r w:rsidRPr="00B14D7F">
        <w:rPr>
          <w:sz w:val="28"/>
          <w:szCs w:val="28"/>
        </w:rPr>
        <w:t>правовых</w:t>
      </w:r>
      <w:proofErr w:type="gramEnd"/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 актов» </w:t>
      </w:r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17.01.1992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№ 2202-1 «О прокуратуре Российской Федерации».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2. Направлению в прокуратуру подлежат муниципальные нормативные правовые акты по вопросам, касающимся прав, свобод и обязанностей человека и гражданина,  принятые Собранием депутатов </w:t>
      </w:r>
      <w:r w:rsidR="003C7214">
        <w:rPr>
          <w:sz w:val="28"/>
          <w:szCs w:val="28"/>
        </w:rPr>
        <w:t>Филипповского</w:t>
      </w:r>
      <w:r w:rsidR="003C7214" w:rsidRPr="00B14D7F">
        <w:rPr>
          <w:rFonts w:ascii="Times New Roman" w:hAnsi="Times New Roman" w:cs="Times New Roman"/>
          <w:sz w:val="28"/>
          <w:szCs w:val="28"/>
        </w:rPr>
        <w:t xml:space="preserve"> </w:t>
      </w:r>
      <w:r w:rsidRPr="00B14D7F">
        <w:rPr>
          <w:rFonts w:ascii="Times New Roman" w:hAnsi="Times New Roman" w:cs="Times New Roman"/>
          <w:sz w:val="28"/>
          <w:szCs w:val="28"/>
        </w:rPr>
        <w:t>сельсовета Октябрьского района: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>а) муниципальные нормативные правовые акты, изменяющие (дополняющие) акт в целом (новая редакция) или его часть;</w:t>
      </w:r>
    </w:p>
    <w:p w:rsidR="00B14D7F" w:rsidRPr="00B14D7F" w:rsidRDefault="006B048D" w:rsidP="006B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 б) муниципальные нормативные правовые акты, содержащие положения об отмене, признании </w:t>
      </w:r>
      <w:proofErr w:type="gramStart"/>
      <w:r w:rsidR="00B14D7F" w:rsidRPr="00B14D7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силу, продлении срока действия, приостановлении действия акта, признании недействующим;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в) муниципальные нормативные правовые акты, устанавливающие порядок, сроки ввода в действие (вступление в силу) основного акта в целом или его частей, а также содержащие иную информацию о состоянии или изменении реквизитов акта; </w:t>
      </w:r>
    </w:p>
    <w:p w:rsidR="00B14D7F" w:rsidRPr="00B14D7F" w:rsidRDefault="006B048D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актов, внесенные в Собрание депутатов </w:t>
      </w:r>
      <w:r w:rsidR="003C7214">
        <w:rPr>
          <w:sz w:val="28"/>
          <w:szCs w:val="28"/>
        </w:rPr>
        <w:t>Филипповского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в порядке реализации правотворческой инициативы.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3. Муниципальные нормативные правовые акты, принятые Собранием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направляются в прокуратуру Октябрьского района   на бумажном носителе в виде заверенных </w:t>
      </w:r>
      <w:r w:rsidRPr="00B14D7F">
        <w:rPr>
          <w:sz w:val="28"/>
          <w:szCs w:val="28"/>
        </w:rPr>
        <w:lastRenderedPageBreak/>
        <w:t>копий либо  посредством электронной почты  в виде сканированных документов в срок не позднее 30 числа каждого  месяца.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4. Проекты муниципальных нормативных правовых актов на бумажном носителе либо  посредством электронной почты  направляются в межрайонную прокуратуру, в течение 2 рабочих дней после внесения проекта в порядке реализации правотворческой инициативы, но не </w:t>
      </w:r>
      <w:proofErr w:type="gramStart"/>
      <w:r w:rsidRPr="00B14D7F">
        <w:rPr>
          <w:sz w:val="28"/>
          <w:szCs w:val="28"/>
        </w:rPr>
        <w:t>позднее</w:t>
      </w:r>
      <w:proofErr w:type="gramEnd"/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5. Достоверность направляемых документов  подтверждается сопроводительным письмом, подписанным председателем </w:t>
      </w:r>
      <w:proofErr w:type="gramStart"/>
      <w:r w:rsidRPr="00B14D7F">
        <w:rPr>
          <w:sz w:val="28"/>
          <w:szCs w:val="28"/>
        </w:rPr>
        <w:t xml:space="preserve">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B14D7F">
        <w:rPr>
          <w:sz w:val="28"/>
          <w:szCs w:val="28"/>
        </w:rPr>
        <w:t>.</w:t>
      </w: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="006B048D">
        <w:rPr>
          <w:sz w:val="28"/>
          <w:szCs w:val="28"/>
        </w:rPr>
        <w:t xml:space="preserve">        </w:t>
      </w:r>
      <w:r w:rsidRPr="00B14D7F">
        <w:rPr>
          <w:sz w:val="28"/>
          <w:szCs w:val="28"/>
        </w:rPr>
        <w:t xml:space="preserve">6.    </w:t>
      </w:r>
      <w:proofErr w:type="gramStart"/>
      <w:r w:rsidRPr="00B14D7F">
        <w:rPr>
          <w:sz w:val="28"/>
          <w:szCs w:val="28"/>
        </w:rPr>
        <w:t xml:space="preserve">Рассмотрение поступивших из  прокуратуры Октябрьского района  протестов и замечаний осуществляется на ближайшем заседании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о котором  прокурор Октябрьского района  уведомляется  не позднее</w:t>
      </w:r>
      <w:r w:rsidR="001C476B">
        <w:rPr>
          <w:sz w:val="28"/>
          <w:szCs w:val="28"/>
        </w:rPr>
        <w:t>,</w:t>
      </w:r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3C7214">
        <w:rPr>
          <w:sz w:val="28"/>
          <w:szCs w:val="28"/>
        </w:rPr>
        <w:t>Филипповского</w:t>
      </w:r>
      <w:r w:rsidR="003C7214" w:rsidRPr="00B14D7F"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сельсовета Октябрьского района.</w:t>
      </w:r>
      <w:proofErr w:type="gramEnd"/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По результатам  рассмотрения замечаний и протестов в прокуратуру Октябрьского района  в срок не позднее 30 числа месяца, в котором принято решение, направляется  письменный ответ.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7. В случае отклонения замечаний и протестов, письмо с мотивированным обоснованием причин отклонения, подписанное председателем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  направляется в  прокуратуру района  незамедлительно.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61" w:rsidRPr="00B14D7F" w:rsidRDefault="007F2B61" w:rsidP="00B14D7F">
      <w:pPr>
        <w:spacing w:after="0" w:line="240" w:lineRule="auto"/>
        <w:rPr>
          <w:rFonts w:ascii="Times New Roman" w:hAnsi="Times New Roman" w:cs="Times New Roman"/>
        </w:rPr>
      </w:pPr>
    </w:p>
    <w:sectPr w:rsidR="007F2B61" w:rsidRPr="00B14D7F" w:rsidSect="00B14D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554"/>
    <w:multiLevelType w:val="hybridMultilevel"/>
    <w:tmpl w:val="B7AA74B8"/>
    <w:lvl w:ilvl="0" w:tplc="470ACBA2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7F"/>
    <w:rsid w:val="001A3B90"/>
    <w:rsid w:val="001C476B"/>
    <w:rsid w:val="003C7214"/>
    <w:rsid w:val="00483940"/>
    <w:rsid w:val="00505D24"/>
    <w:rsid w:val="005313C7"/>
    <w:rsid w:val="006B048D"/>
    <w:rsid w:val="007A0AB6"/>
    <w:rsid w:val="007F2B61"/>
    <w:rsid w:val="008202C3"/>
    <w:rsid w:val="00873B76"/>
    <w:rsid w:val="00B14D7F"/>
    <w:rsid w:val="00D06639"/>
    <w:rsid w:val="00D52D36"/>
    <w:rsid w:val="00EB2CC6"/>
    <w:rsid w:val="00F01929"/>
    <w:rsid w:val="00F7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D7F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1DFA-FD13-423E-A2C2-B103D94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12</cp:revision>
  <cp:lastPrinted>2022-09-04T19:33:00Z</cp:lastPrinted>
  <dcterms:created xsi:type="dcterms:W3CDTF">2022-08-09T08:04:00Z</dcterms:created>
  <dcterms:modified xsi:type="dcterms:W3CDTF">2022-09-23T09:35:00Z</dcterms:modified>
</cp:coreProperties>
</file>