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1C3" w:rsidRPr="00B321C3" w:rsidRDefault="00B321C3" w:rsidP="00B321C3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21C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E445F" w:rsidRPr="00B321C3" w:rsidRDefault="009E445F" w:rsidP="00B321C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C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E445F" w:rsidRPr="00B321C3" w:rsidRDefault="009E445F" w:rsidP="00B321C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C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B321C3" w:rsidRPr="00B321C3">
        <w:rPr>
          <w:rFonts w:ascii="Times New Roman" w:hAnsi="Times New Roman" w:cs="Times New Roman"/>
          <w:b/>
          <w:sz w:val="28"/>
          <w:szCs w:val="28"/>
        </w:rPr>
        <w:t xml:space="preserve">ФИЛИППОВСКОГО </w:t>
      </w:r>
      <w:r w:rsidRPr="00B321C3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9E445F" w:rsidRPr="00B321C3" w:rsidRDefault="009E445F" w:rsidP="00B321C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C3">
        <w:rPr>
          <w:rFonts w:ascii="Times New Roman" w:hAnsi="Times New Roman" w:cs="Times New Roman"/>
          <w:b/>
          <w:sz w:val="28"/>
          <w:szCs w:val="28"/>
        </w:rPr>
        <w:t>ОКТЯБРЬСКОГО РАЙОНА КУРСКОЙ ОБЛАСТИ</w:t>
      </w:r>
    </w:p>
    <w:p w:rsidR="009E445F" w:rsidRPr="00B321C3" w:rsidRDefault="009E445F" w:rsidP="00B321C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45F" w:rsidRPr="00B321C3" w:rsidRDefault="009E445F" w:rsidP="00B321C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C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E445F" w:rsidRPr="00B321C3" w:rsidRDefault="00B321C3" w:rsidP="00B321C3">
      <w:pPr>
        <w:pStyle w:val="a6"/>
        <w:rPr>
          <w:rFonts w:ascii="Times New Roman" w:hAnsi="Times New Roman" w:cs="Times New Roman"/>
          <w:sz w:val="28"/>
          <w:szCs w:val="28"/>
        </w:rPr>
      </w:pPr>
      <w:r w:rsidRPr="00B321C3">
        <w:rPr>
          <w:rFonts w:ascii="Times New Roman" w:hAnsi="Times New Roman" w:cs="Times New Roman"/>
          <w:sz w:val="28"/>
          <w:szCs w:val="28"/>
        </w:rPr>
        <w:t xml:space="preserve">от     2019г. №   </w:t>
      </w:r>
    </w:p>
    <w:p w:rsidR="009E445F" w:rsidRPr="00B321C3" w:rsidRDefault="00B321C3" w:rsidP="00B321C3">
      <w:pPr>
        <w:pStyle w:val="a6"/>
        <w:rPr>
          <w:rFonts w:ascii="Times New Roman" w:hAnsi="Times New Roman" w:cs="Times New Roman"/>
          <w:sz w:val="28"/>
          <w:szCs w:val="28"/>
        </w:rPr>
      </w:pPr>
      <w:r w:rsidRPr="00B321C3">
        <w:rPr>
          <w:rFonts w:ascii="Times New Roman" w:hAnsi="Times New Roman" w:cs="Times New Roman"/>
          <w:sz w:val="28"/>
          <w:szCs w:val="28"/>
        </w:rPr>
        <w:t>д. Алябьева</w:t>
      </w:r>
    </w:p>
    <w:p w:rsidR="009E445F" w:rsidRPr="00B321C3" w:rsidRDefault="009E445F" w:rsidP="00B321C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C7AE1" w:rsidRPr="00B321C3" w:rsidRDefault="00FC7AE1" w:rsidP="00B321C3">
      <w:pPr>
        <w:pStyle w:val="a6"/>
        <w:rPr>
          <w:rFonts w:ascii="Times New Roman" w:hAnsi="Times New Roman" w:cs="Times New Roman"/>
          <w:sz w:val="28"/>
          <w:szCs w:val="28"/>
        </w:rPr>
      </w:pPr>
      <w:r w:rsidRPr="00B321C3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</w:t>
      </w:r>
    </w:p>
    <w:p w:rsidR="00FC7AE1" w:rsidRPr="00B321C3" w:rsidRDefault="00FC7AE1" w:rsidP="00B321C3">
      <w:pPr>
        <w:pStyle w:val="a6"/>
        <w:rPr>
          <w:rFonts w:ascii="Times New Roman" w:hAnsi="Times New Roman" w:cs="Times New Roman"/>
          <w:sz w:val="28"/>
          <w:szCs w:val="28"/>
        </w:rPr>
      </w:pPr>
      <w:r w:rsidRPr="00B321C3">
        <w:rPr>
          <w:rFonts w:ascii="Times New Roman" w:hAnsi="Times New Roman" w:cs="Times New Roman"/>
          <w:sz w:val="28"/>
          <w:szCs w:val="28"/>
        </w:rPr>
        <w:t xml:space="preserve">перечня налоговых расходов и оценки </w:t>
      </w:r>
    </w:p>
    <w:p w:rsidR="00FC7AE1" w:rsidRPr="00B321C3" w:rsidRDefault="00FC7AE1" w:rsidP="00B321C3">
      <w:pPr>
        <w:pStyle w:val="a6"/>
        <w:rPr>
          <w:rFonts w:ascii="Times New Roman" w:hAnsi="Times New Roman" w:cs="Times New Roman"/>
          <w:sz w:val="28"/>
          <w:szCs w:val="28"/>
        </w:rPr>
      </w:pPr>
      <w:r w:rsidRPr="00B321C3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proofErr w:type="gramStart"/>
      <w:r w:rsidRPr="00B321C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C7AE1" w:rsidRPr="00B321C3" w:rsidRDefault="00FC7AE1" w:rsidP="00B321C3">
      <w:pPr>
        <w:pStyle w:val="a6"/>
        <w:rPr>
          <w:sz w:val="28"/>
          <w:szCs w:val="28"/>
        </w:rPr>
      </w:pPr>
      <w:r w:rsidRPr="00B321C3">
        <w:rPr>
          <w:rFonts w:ascii="Times New Roman" w:hAnsi="Times New Roman" w:cs="Times New Roman"/>
          <w:sz w:val="28"/>
          <w:szCs w:val="28"/>
        </w:rPr>
        <w:t>образования «</w:t>
      </w:r>
      <w:r w:rsidR="00B321C3" w:rsidRPr="00B321C3">
        <w:rPr>
          <w:rFonts w:ascii="Times New Roman" w:hAnsi="Times New Roman" w:cs="Times New Roman"/>
          <w:sz w:val="28"/>
          <w:szCs w:val="28"/>
        </w:rPr>
        <w:t>Филипповский</w:t>
      </w:r>
      <w:r w:rsidR="009E445F" w:rsidRPr="00B321C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321C3">
        <w:rPr>
          <w:rFonts w:ascii="Times New Roman" w:hAnsi="Times New Roman" w:cs="Times New Roman"/>
          <w:sz w:val="28"/>
          <w:szCs w:val="28"/>
        </w:rPr>
        <w:t>»</w:t>
      </w:r>
      <w:r w:rsidRPr="00B321C3">
        <w:rPr>
          <w:sz w:val="28"/>
          <w:szCs w:val="28"/>
        </w:rPr>
        <w:t xml:space="preserve"> </w:t>
      </w:r>
    </w:p>
    <w:p w:rsidR="00B321C3" w:rsidRPr="00B321C3" w:rsidRDefault="00B321C3" w:rsidP="00B321C3">
      <w:pPr>
        <w:pStyle w:val="a6"/>
        <w:rPr>
          <w:sz w:val="28"/>
          <w:szCs w:val="28"/>
        </w:rPr>
      </w:pPr>
    </w:p>
    <w:p w:rsidR="00B321C3" w:rsidRPr="00B321C3" w:rsidRDefault="00B321C3" w:rsidP="00B321C3">
      <w:pPr>
        <w:pStyle w:val="a6"/>
        <w:rPr>
          <w:sz w:val="28"/>
          <w:szCs w:val="28"/>
        </w:rPr>
      </w:pP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1C3">
        <w:rPr>
          <w:sz w:val="28"/>
          <w:szCs w:val="28"/>
        </w:rPr>
        <w:t xml:space="preserve">В соответствии со статьей 174.3 Бюджетного кодекса Российской Федерации, Администрация </w:t>
      </w:r>
      <w:r w:rsidR="00B321C3" w:rsidRPr="00B321C3">
        <w:rPr>
          <w:sz w:val="28"/>
          <w:szCs w:val="28"/>
        </w:rPr>
        <w:t xml:space="preserve">Филипповского </w:t>
      </w:r>
      <w:r w:rsidR="009E445F" w:rsidRPr="00B321C3">
        <w:rPr>
          <w:sz w:val="28"/>
          <w:szCs w:val="28"/>
        </w:rPr>
        <w:t>сельсовета Октябрьского района Курской области</w:t>
      </w:r>
      <w:r w:rsidRPr="00B321C3">
        <w:rPr>
          <w:sz w:val="28"/>
          <w:szCs w:val="28"/>
        </w:rPr>
        <w:t xml:space="preserve"> постановляет: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1C3">
        <w:rPr>
          <w:sz w:val="28"/>
          <w:szCs w:val="28"/>
        </w:rPr>
        <w:t xml:space="preserve">1. Утвердить </w:t>
      </w:r>
      <w:hyperlink r:id="rId5" w:anchor="Par28" w:history="1">
        <w:proofErr w:type="gramStart"/>
        <w:r w:rsidRPr="00257565">
          <w:rPr>
            <w:rStyle w:val="a3"/>
            <w:color w:val="auto"/>
            <w:sz w:val="28"/>
            <w:szCs w:val="28"/>
            <w:u w:val="none"/>
          </w:rPr>
          <w:t>П</w:t>
        </w:r>
        <w:proofErr w:type="gramEnd"/>
      </w:hyperlink>
      <w:r w:rsidRPr="00B321C3">
        <w:rPr>
          <w:sz w:val="28"/>
          <w:szCs w:val="28"/>
        </w:rPr>
        <w:t>орядок формирования перечня налоговых расходов и оценки налоговых расходов муниципального образования «</w:t>
      </w:r>
      <w:r w:rsidR="00B321C3" w:rsidRPr="00B321C3">
        <w:rPr>
          <w:sz w:val="28"/>
          <w:szCs w:val="28"/>
        </w:rPr>
        <w:t>Филипповский</w:t>
      </w:r>
      <w:r w:rsidR="009E445F" w:rsidRPr="00B321C3">
        <w:rPr>
          <w:sz w:val="28"/>
          <w:szCs w:val="28"/>
        </w:rPr>
        <w:t xml:space="preserve"> сельсовет</w:t>
      </w:r>
      <w:r w:rsidRPr="00B321C3">
        <w:rPr>
          <w:sz w:val="28"/>
          <w:szCs w:val="28"/>
        </w:rPr>
        <w:t>».</w:t>
      </w:r>
    </w:p>
    <w:p w:rsidR="00FC7AE1" w:rsidRPr="00B321C3" w:rsidRDefault="009E445F" w:rsidP="00B321C3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21C3">
        <w:rPr>
          <w:sz w:val="28"/>
          <w:szCs w:val="28"/>
        </w:rPr>
        <w:t>2</w:t>
      </w:r>
      <w:r w:rsidR="00FC7AE1" w:rsidRPr="00B321C3">
        <w:rPr>
          <w:sz w:val="28"/>
          <w:szCs w:val="28"/>
        </w:rPr>
        <w:t>. Постановление вступает в силу со дня его официального опубликования и распространяется на бюджетные правоотношения, возникающие с 1 января 2020 года.</w:t>
      </w:r>
    </w:p>
    <w:p w:rsidR="009E445F" w:rsidRPr="00B321C3" w:rsidRDefault="009E445F" w:rsidP="00B321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321C3">
        <w:rPr>
          <w:rFonts w:ascii="Times New Roman" w:hAnsi="Times New Roman" w:cs="Times New Roman"/>
          <w:sz w:val="28"/>
          <w:szCs w:val="28"/>
        </w:rPr>
        <w:t>3</w:t>
      </w:r>
      <w:r w:rsidR="00FC7AE1" w:rsidRPr="00B321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321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21C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E445F" w:rsidRPr="00B321C3" w:rsidRDefault="009E445F" w:rsidP="00B321C3">
      <w:pPr>
        <w:pStyle w:val="a5"/>
        <w:spacing w:before="0" w:beforeAutospacing="0" w:after="0" w:afterAutospacing="0"/>
        <w:ind w:firstLine="567"/>
        <w:rPr>
          <w:sz w:val="28"/>
          <w:szCs w:val="28"/>
        </w:rPr>
      </w:pPr>
      <w:r w:rsidRPr="00B321C3">
        <w:rPr>
          <w:sz w:val="28"/>
          <w:szCs w:val="28"/>
        </w:rPr>
        <w:t xml:space="preserve"> 4. Постановление вступает в силу с 01.01.2020 года.</w:t>
      </w:r>
    </w:p>
    <w:p w:rsidR="009E445F" w:rsidRDefault="009E445F" w:rsidP="00B321C3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321C3" w:rsidRDefault="00B321C3" w:rsidP="00B321C3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321C3" w:rsidRPr="00B321C3" w:rsidRDefault="00B321C3" w:rsidP="00B321C3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B321C3" w:rsidRPr="00B321C3" w:rsidRDefault="009E445F" w:rsidP="00B32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C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321C3" w:rsidRPr="00B321C3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Pr="00B321C3">
        <w:rPr>
          <w:rFonts w:ascii="Times New Roman" w:hAnsi="Times New Roman" w:cs="Times New Roman"/>
          <w:sz w:val="28"/>
          <w:szCs w:val="28"/>
        </w:rPr>
        <w:t>сельсовета</w:t>
      </w:r>
    </w:p>
    <w:p w:rsidR="009E445F" w:rsidRPr="00B321C3" w:rsidRDefault="00B321C3" w:rsidP="00B321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1C3">
        <w:rPr>
          <w:rFonts w:ascii="Times New Roman" w:hAnsi="Times New Roman" w:cs="Times New Roman"/>
          <w:sz w:val="28"/>
          <w:szCs w:val="28"/>
        </w:rPr>
        <w:t>Октябрьского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E445F" w:rsidRPr="00B321C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321C3">
        <w:rPr>
          <w:rFonts w:ascii="Times New Roman" w:hAnsi="Times New Roman" w:cs="Times New Roman"/>
          <w:sz w:val="28"/>
          <w:szCs w:val="28"/>
        </w:rPr>
        <w:t>Бочарова С.Г.</w:t>
      </w:r>
    </w:p>
    <w:p w:rsidR="00FC7AE1" w:rsidRDefault="00FC7AE1" w:rsidP="00B321C3">
      <w:pPr>
        <w:spacing w:after="0" w:line="240" w:lineRule="auto"/>
      </w:pPr>
      <w:r>
        <w:br w:type="textWrapping" w:clear="all"/>
      </w:r>
    </w:p>
    <w:p w:rsidR="009E445F" w:rsidRDefault="009E445F" w:rsidP="00B321C3">
      <w:pPr>
        <w:spacing w:after="0" w:line="240" w:lineRule="auto"/>
      </w:pPr>
    </w:p>
    <w:p w:rsidR="009E445F" w:rsidRDefault="009E445F" w:rsidP="00B321C3">
      <w:pPr>
        <w:spacing w:after="0" w:line="240" w:lineRule="auto"/>
      </w:pPr>
    </w:p>
    <w:p w:rsidR="009E445F" w:rsidRDefault="009E445F" w:rsidP="00B321C3">
      <w:pPr>
        <w:spacing w:after="0" w:line="240" w:lineRule="auto"/>
      </w:pPr>
    </w:p>
    <w:p w:rsidR="009E445F" w:rsidRDefault="009E445F" w:rsidP="00B321C3">
      <w:pPr>
        <w:spacing w:after="0" w:line="240" w:lineRule="auto"/>
      </w:pPr>
    </w:p>
    <w:p w:rsidR="009E445F" w:rsidRDefault="009E445F" w:rsidP="00B321C3">
      <w:pPr>
        <w:spacing w:after="0" w:line="240" w:lineRule="auto"/>
      </w:pPr>
    </w:p>
    <w:p w:rsidR="009E445F" w:rsidRDefault="009E445F" w:rsidP="00B321C3">
      <w:pPr>
        <w:spacing w:after="0" w:line="240" w:lineRule="auto"/>
      </w:pPr>
    </w:p>
    <w:p w:rsidR="009E445F" w:rsidRDefault="009E445F" w:rsidP="00B321C3">
      <w:pPr>
        <w:spacing w:after="0" w:line="240" w:lineRule="auto"/>
      </w:pPr>
    </w:p>
    <w:p w:rsidR="009E445F" w:rsidRDefault="009E445F" w:rsidP="00B321C3">
      <w:pPr>
        <w:pStyle w:val="a5"/>
        <w:spacing w:before="0" w:beforeAutospacing="0" w:after="0" w:afterAutospacing="0"/>
        <w:jc w:val="right"/>
      </w:pPr>
    </w:p>
    <w:p w:rsidR="009E445F" w:rsidRDefault="009E445F" w:rsidP="00B321C3">
      <w:pPr>
        <w:pStyle w:val="a5"/>
        <w:spacing w:before="0" w:beforeAutospacing="0" w:after="0" w:afterAutospacing="0"/>
        <w:jc w:val="right"/>
      </w:pPr>
    </w:p>
    <w:p w:rsidR="009E445F" w:rsidRDefault="009E445F" w:rsidP="00B321C3">
      <w:pPr>
        <w:pStyle w:val="a6"/>
        <w:jc w:val="right"/>
      </w:pPr>
    </w:p>
    <w:p w:rsidR="00B321C3" w:rsidRDefault="00B32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AE1" w:rsidRPr="009E445F" w:rsidRDefault="00FC7AE1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E445F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FC7AE1" w:rsidRPr="009E445F" w:rsidRDefault="00FC7AE1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E445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E445F" w:rsidRDefault="00B321C3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="009E445F">
        <w:rPr>
          <w:rFonts w:ascii="Times New Roman" w:hAnsi="Times New Roman" w:cs="Times New Roman"/>
          <w:sz w:val="24"/>
          <w:szCs w:val="24"/>
        </w:rPr>
        <w:t xml:space="preserve">сельсовета Октябрьского </w:t>
      </w:r>
    </w:p>
    <w:p w:rsidR="00FC7AE1" w:rsidRPr="009E445F" w:rsidRDefault="009E445F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Курской области</w:t>
      </w:r>
    </w:p>
    <w:p w:rsidR="00FC7AE1" w:rsidRPr="009E445F" w:rsidRDefault="00FC7AE1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E445F">
        <w:rPr>
          <w:rFonts w:ascii="Times New Roman" w:hAnsi="Times New Roman" w:cs="Times New Roman"/>
          <w:sz w:val="24"/>
          <w:szCs w:val="24"/>
        </w:rPr>
        <w:t xml:space="preserve">от </w:t>
      </w:r>
      <w:r w:rsidR="00B321C3">
        <w:rPr>
          <w:rFonts w:ascii="Times New Roman" w:hAnsi="Times New Roman" w:cs="Times New Roman"/>
          <w:sz w:val="24"/>
          <w:szCs w:val="24"/>
        </w:rPr>
        <w:t xml:space="preserve">  </w:t>
      </w:r>
      <w:r w:rsidRPr="009E445F">
        <w:rPr>
          <w:rFonts w:ascii="Times New Roman" w:hAnsi="Times New Roman" w:cs="Times New Roman"/>
          <w:sz w:val="24"/>
          <w:szCs w:val="24"/>
        </w:rPr>
        <w:t xml:space="preserve">2019 г. № </w:t>
      </w:r>
    </w:p>
    <w:p w:rsidR="00FC7AE1" w:rsidRPr="00B321C3" w:rsidRDefault="000A0AB2" w:rsidP="00B321C3">
      <w:pPr>
        <w:pStyle w:val="a5"/>
        <w:spacing w:before="0" w:beforeAutospacing="0" w:after="0" w:afterAutospacing="0"/>
        <w:jc w:val="center"/>
        <w:rPr>
          <w:b/>
        </w:rPr>
      </w:pPr>
      <w:hyperlink r:id="rId6" w:anchor="Par28" w:history="1">
        <w:proofErr w:type="gramStart"/>
        <w:r w:rsidR="00FC7AE1" w:rsidRPr="00257565">
          <w:rPr>
            <w:rStyle w:val="a3"/>
            <w:b/>
            <w:color w:val="auto"/>
            <w:u w:val="none"/>
          </w:rPr>
          <w:t>П</w:t>
        </w:r>
        <w:proofErr w:type="gramEnd"/>
      </w:hyperlink>
      <w:r w:rsidR="00FC7AE1" w:rsidRPr="00B321C3">
        <w:rPr>
          <w:b/>
        </w:rPr>
        <w:t xml:space="preserve">орядок </w:t>
      </w:r>
    </w:p>
    <w:p w:rsidR="00FC7AE1" w:rsidRPr="00B321C3" w:rsidRDefault="00FC7AE1" w:rsidP="00B321C3">
      <w:pPr>
        <w:pStyle w:val="a5"/>
        <w:spacing w:before="0" w:beforeAutospacing="0" w:after="0" w:afterAutospacing="0"/>
        <w:jc w:val="center"/>
        <w:rPr>
          <w:b/>
        </w:rPr>
      </w:pPr>
      <w:r w:rsidRPr="00B321C3">
        <w:rPr>
          <w:b/>
        </w:rPr>
        <w:t>формирования перечня налоговых расходов и оценки налоговых расходов муниципального образования «</w:t>
      </w:r>
      <w:r w:rsidR="00B321C3" w:rsidRPr="00B321C3">
        <w:rPr>
          <w:b/>
        </w:rPr>
        <w:t>Филипповский</w:t>
      </w:r>
      <w:r w:rsidR="009E445F" w:rsidRPr="00B321C3">
        <w:rPr>
          <w:b/>
        </w:rPr>
        <w:t xml:space="preserve"> сельсовет</w:t>
      </w:r>
      <w:r w:rsidRPr="00B321C3">
        <w:rPr>
          <w:b/>
        </w:rPr>
        <w:t>»</w:t>
      </w:r>
    </w:p>
    <w:p w:rsidR="00B321C3" w:rsidRDefault="00B321C3" w:rsidP="00B321C3">
      <w:pPr>
        <w:pStyle w:val="a5"/>
        <w:spacing w:before="0" w:beforeAutospacing="0" w:after="0" w:afterAutospacing="0"/>
        <w:jc w:val="center"/>
      </w:pPr>
    </w:p>
    <w:p w:rsidR="00FC7AE1" w:rsidRPr="00B321C3" w:rsidRDefault="00FC7AE1" w:rsidP="00B321C3">
      <w:pPr>
        <w:pStyle w:val="a5"/>
        <w:spacing w:before="0" w:beforeAutospacing="0" w:after="0" w:afterAutospacing="0"/>
        <w:jc w:val="center"/>
        <w:rPr>
          <w:b/>
        </w:rPr>
      </w:pPr>
      <w:r w:rsidRPr="00B321C3">
        <w:rPr>
          <w:b/>
        </w:rPr>
        <w:t>I. Общие положения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1. </w:t>
      </w:r>
      <w:proofErr w:type="gramStart"/>
      <w:r>
        <w:t>Настоящий Порядок определяют правила формирования перечня налоговых расходов (далее – перечень) и оценки налоговых расходов (далее – оценка) муниципального образования «</w:t>
      </w:r>
      <w:r w:rsidR="00B321C3">
        <w:t>Филипповский</w:t>
      </w:r>
      <w:r w:rsidR="009E445F">
        <w:t xml:space="preserve"> сельсовет»</w:t>
      </w:r>
      <w:r>
        <w:t>).</w:t>
      </w:r>
      <w:proofErr w:type="gramEnd"/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2. Налоговые расходы муниципального образования - выпадающие доходы бюджета муниципального образования,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3. Перечень налоговых расходов муниципального образования содержит сведения о распределении налоговых расходов муниципального образования в соответствии с целями муниципальных программ и их структурных элементов и (или) целями социально-экономической политики муниципального образования, не относящимися к муниципальным программам муниципального образования, а также о кураторах налоговых расходов.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4. </w:t>
      </w:r>
      <w:proofErr w:type="gramStart"/>
      <w:r>
        <w:t>Кураторы налоговых расходов - орган местного самоуправления, (организация), ответственный в соответствии с полномочиями, установленными нормативными правовыми актами муниципального образования, за достижение соответствующих налоговому расходу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  <w:proofErr w:type="gramEnd"/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5. Перечень налоговых расходов (налоговых льгот) муниципального образования включает все налоговые расходы (налоговые льготы), установленные нормативными правовыми актами муниципального образования.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6. 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7. Налоговые расходы (налоговые льготы), соответствующие целям социально-экономической политики муниципального образования, реализуемые в рамках нескольких муниципальных программ муниципального образования, относятся к нераспределенным налоговым расходам (налоговым льготам).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8. Налоговые расходы (налоговые льготы), которые не соответствуют перечисленным выше критериям, относятся к непрограммным налоговым расходам (налоговым льготам).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9. </w:t>
      </w:r>
      <w:proofErr w:type="gramStart"/>
      <w:r>
        <w:t>Нормативные характеристики налоговых расходов муниципального образования» - сведения о положениях нормативных правовых актов, которыми предусматриваются налоговые льготы, освобождения и иные преференции по налогам, сборам (</w:t>
      </w:r>
      <w:proofErr w:type="spellStart"/>
      <w:r>
        <w:t>далее-льготы</w:t>
      </w:r>
      <w:proofErr w:type="spellEnd"/>
      <w:r>
        <w:t xml:space="preserve">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 </w:t>
      </w:r>
      <w:hyperlink r:id="rId7" w:anchor="Par133" w:history="1">
        <w:r w:rsidRPr="00257565">
          <w:rPr>
            <w:rStyle w:val="a3"/>
            <w:color w:val="auto"/>
            <w:u w:val="none"/>
          </w:rPr>
          <w:t>приложению</w:t>
        </w:r>
      </w:hyperlink>
      <w:r w:rsidRPr="00257565">
        <w:t>.</w:t>
      </w:r>
      <w:proofErr w:type="gramEnd"/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lastRenderedPageBreak/>
        <w:t xml:space="preserve">10. Фискальные характеристики налоговых расходов муниципального образования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предусмотренные </w:t>
      </w:r>
      <w:hyperlink r:id="rId8" w:anchor="Par133" w:history="1">
        <w:r w:rsidRPr="00257565">
          <w:rPr>
            <w:rStyle w:val="a3"/>
            <w:color w:val="auto"/>
            <w:u w:val="none"/>
          </w:rPr>
          <w:t>приложением</w:t>
        </w:r>
      </w:hyperlink>
      <w:r>
        <w:t xml:space="preserve"> к настоящему Порядку.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11. Целевые характеристики налоговых расходов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r:id="rId9" w:anchor="Par133" w:history="1">
        <w:r w:rsidRPr="00257565">
          <w:rPr>
            <w:rStyle w:val="a3"/>
            <w:color w:val="auto"/>
            <w:u w:val="none"/>
          </w:rPr>
          <w:t>приложением</w:t>
        </w:r>
      </w:hyperlink>
      <w:r>
        <w:t xml:space="preserve"> к настоящему Порядку.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12. Оценка налоговых расходов муниципального образования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13. Оценка объемов налоговых расходов муниципального образования - определение объемов выпадающих доходов бюджетов муниципального образования, обусловленных льготами, предоставленными плательщикам.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14. Оценка эффективности налоговых расходов муниципального образования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15. 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16. 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бюджетов муниципального образования.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17. 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муниципального образования.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18. В целях оценки налоговых расходов муниципального образования </w:t>
      </w:r>
      <w:r w:rsidR="00F05531">
        <w:t xml:space="preserve">бухгалтерией </w:t>
      </w:r>
      <w:r w:rsidR="00B321C3">
        <w:t xml:space="preserve">Филипповского </w:t>
      </w:r>
      <w:r w:rsidR="00F05531">
        <w:t>сельсовета</w:t>
      </w:r>
      <w:r>
        <w:t xml:space="preserve"> (далее – </w:t>
      </w:r>
      <w:r w:rsidR="00F05531">
        <w:t>бухгалтерия</w:t>
      </w:r>
      <w:r>
        <w:t>):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</w:pPr>
      <w:r>
        <w:t>а) формирует перечень налоговых расходов муниципального образования;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б) формирует оценку объемов налоговых расходов муниципального образования за отчетный финансовый год, а также оценку объемов налоговых расходов муниципального образования на текущий финансовый год, очередной финансовый год и плановый период;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в) осуществляет обобщение результатов оценки эффективности налоговых расходов муниципального образования, проводимой кураторами налоговых расходов.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19. В целях оценки налоговых расходов муниципального образования налоговый орган формирует, и представляют в финансовый отдел в отношении каждого налогового расхода информацию о фискальных характеристиках налоговых расходов муниципального образования за отчетный финансовый год, а также информацию о стимулирующих налоговых расходах муниципального образования за 6 лет, предшествующих отчетному финансовому году.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20. В целях оценки налоговых расходов муниципального образования кураторы налоговых расходов: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а) формируют информацию о нормативных, целевых и фискальных характеристиках налоговых расходов муниципального образования, предусмотренную </w:t>
      </w:r>
      <w:hyperlink r:id="rId10" w:anchor="Par133" w:history="1">
        <w:r w:rsidRPr="00B321C3">
          <w:rPr>
            <w:rStyle w:val="a3"/>
            <w:color w:val="auto"/>
            <w:u w:val="none"/>
          </w:rPr>
          <w:t>приложением</w:t>
        </w:r>
      </w:hyperlink>
      <w:r>
        <w:t xml:space="preserve"> к настоящему Порядку;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lastRenderedPageBreak/>
        <w:t>б) осуществляют оценку эффективности каждого курируемого налогового расхода муниципального образования и направляют результаты такой оценки в финансовый отдел.</w:t>
      </w:r>
    </w:p>
    <w:p w:rsidR="00B321C3" w:rsidRPr="00B321C3" w:rsidRDefault="00B321C3" w:rsidP="00B321C3">
      <w:pPr>
        <w:pStyle w:val="a5"/>
        <w:spacing w:before="0" w:beforeAutospacing="0" w:after="0" w:afterAutospacing="0"/>
        <w:ind w:firstLine="567"/>
        <w:jc w:val="both"/>
        <w:rPr>
          <w:b/>
        </w:rPr>
      </w:pPr>
    </w:p>
    <w:p w:rsidR="00FC7AE1" w:rsidRPr="00B321C3" w:rsidRDefault="00FC7AE1" w:rsidP="00B321C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1C3">
        <w:rPr>
          <w:rFonts w:ascii="Times New Roman" w:hAnsi="Times New Roman" w:cs="Times New Roman"/>
          <w:b/>
        </w:rPr>
        <w:t xml:space="preserve">II. </w:t>
      </w:r>
      <w:r w:rsidRPr="00B321C3">
        <w:rPr>
          <w:rFonts w:ascii="Times New Roman" w:hAnsi="Times New Roman" w:cs="Times New Roman"/>
          <w:b/>
          <w:sz w:val="24"/>
          <w:szCs w:val="24"/>
        </w:rPr>
        <w:t>Формирование перечня налоговых расходов</w:t>
      </w:r>
    </w:p>
    <w:p w:rsidR="00FC7AE1" w:rsidRPr="00B321C3" w:rsidRDefault="00FC7AE1" w:rsidP="00B321C3">
      <w:pPr>
        <w:pStyle w:val="a6"/>
        <w:jc w:val="center"/>
        <w:rPr>
          <w:rFonts w:ascii="Times New Roman" w:hAnsi="Times New Roman" w:cs="Times New Roman"/>
          <w:b/>
        </w:rPr>
      </w:pPr>
      <w:r w:rsidRPr="00B321C3">
        <w:rPr>
          <w:rFonts w:ascii="Times New Roman" w:hAnsi="Times New Roman" w:cs="Times New Roman"/>
          <w:b/>
          <w:sz w:val="24"/>
          <w:szCs w:val="24"/>
        </w:rPr>
        <w:t>муницип</w:t>
      </w:r>
      <w:r w:rsidRPr="00B321C3">
        <w:rPr>
          <w:rFonts w:ascii="Times New Roman" w:hAnsi="Times New Roman" w:cs="Times New Roman"/>
          <w:b/>
        </w:rPr>
        <w:t>ального образования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21. </w:t>
      </w:r>
      <w:proofErr w:type="gramStart"/>
      <w:r>
        <w:t>Проект перечня налоговых расходов муниципального образования на очередной финансовый год и плановый период (далее</w:t>
      </w:r>
      <w:r w:rsidR="00B321C3">
        <w:t xml:space="preserve"> </w:t>
      </w:r>
      <w:r>
        <w:t>-</w:t>
      </w:r>
      <w:r w:rsidR="00B321C3">
        <w:t xml:space="preserve"> </w:t>
      </w:r>
      <w:r>
        <w:t xml:space="preserve">проект перечня налоговых расходов) формируется финансовым отделом ежегодно до 30 сентября текущего финансового года и направляется на согласование ответственным исполнителям муниципальных программ муниципального образования, а также в заинтересованные органы местного самоуправления (организации), которые предлагается определить проектом перечня налоговых расходов в качестве кураторов налоговых расходов. </w:t>
      </w:r>
      <w:proofErr w:type="gramEnd"/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22. </w:t>
      </w:r>
      <w:proofErr w:type="gramStart"/>
      <w:r>
        <w:t xml:space="preserve">Органы и организации, указанные в </w:t>
      </w:r>
      <w:hyperlink r:id="rId11" w:anchor="Par62" w:history="1">
        <w:r w:rsidRPr="00B321C3">
          <w:rPr>
            <w:rStyle w:val="a3"/>
            <w:color w:val="auto"/>
            <w:u w:val="none"/>
          </w:rPr>
          <w:t xml:space="preserve">пункте </w:t>
        </w:r>
      </w:hyperlink>
      <w:r>
        <w:t>21 настоящего Порядка в срок до 15 октября текущего финансового года рассматривают проект перечня налоговых расходов на предмет предлагаемого распределения налоговых расходов муниципального образования в соответствии с целями муниципальных программ муниципального образования, их структурных элементов и (или) направлениям деятельности, не входящим в муниципальные программы муниципального образования, и определения кураторов налоговых расходов, и в случае</w:t>
      </w:r>
      <w:proofErr w:type="gramEnd"/>
      <w:r>
        <w:t xml:space="preserve"> несогласия с указанным распределением направляют в финансовый отдел предложения по уточнению проекта перечня налоговых расходов. 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В случае если указанные предложения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В случае если результаты рассмотрения не направлены в финансовый отдел в течение срока, указанного в </w:t>
      </w:r>
      <w:hyperlink r:id="rId12" w:anchor="Par63" w:history="1">
        <w:r w:rsidRPr="00B321C3">
          <w:rPr>
            <w:rStyle w:val="a3"/>
            <w:color w:val="auto"/>
            <w:u w:val="none"/>
          </w:rPr>
          <w:t>абзаце первом</w:t>
        </w:r>
      </w:hyperlink>
      <w:r>
        <w:t xml:space="preserve"> настоящего пункта, проект перечня налоговых расходов считается согласованным.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В случае если замечания к отдельным позициям проекта перечня налоговых расходов не содержит конкретных предложений по уточнению распределения налоговых расходов, указанных в абзаце первом настоящего пункта, проект перечня налоговых расходов считается согласованным в отношении соответствующих позиций.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23. Перечень налоговых расходов муниципального образования на очередной финансовый год формируется до 15 ноября текущего финансового года и утверждается приказом финансового отдела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 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В случае уточнения структурных элементов муниципальных программ муниципального образования в рамках рассмотрения и утверждения проекта решения о местном бюджете на очередной финансовый год и плановый период, перечень налоговых расходов утверждается до 30 декабря текущего финансового года.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>24. В срок, не позднее 15 рабочих дней после завершения процедур, установленных в пункте 23 настоящего Порядка, перечень налоговых расходов муниципального образования размещается на официальном сайте администрации муниципальном образовании в информационно-телекоммуникационной сети «Интернет».</w:t>
      </w:r>
    </w:p>
    <w:p w:rsidR="00FC7AE1" w:rsidRDefault="00FC7AE1" w:rsidP="00B321C3">
      <w:pPr>
        <w:pStyle w:val="a5"/>
        <w:spacing w:before="0" w:beforeAutospacing="0" w:after="0" w:afterAutospacing="0"/>
        <w:ind w:firstLine="567"/>
        <w:jc w:val="both"/>
      </w:pPr>
      <w:r>
        <w:t xml:space="preserve">25. В случае внесения изменений в перечень муниципальных программ муниципального образования, структурные элементы муниципальных программ муниципального образования и (или) в случае изменения полномочий органов и организаций, указанных в </w:t>
      </w:r>
      <w:hyperlink r:id="rId13" w:anchor="Par62" w:history="1">
        <w:r w:rsidRPr="00B321C3">
          <w:rPr>
            <w:rStyle w:val="a3"/>
            <w:color w:val="auto"/>
            <w:u w:val="none"/>
          </w:rPr>
          <w:t xml:space="preserve">пункте </w:t>
        </w:r>
      </w:hyperlink>
      <w:r>
        <w:t xml:space="preserve">21 настоящего Порядка, в </w:t>
      </w:r>
      <w:proofErr w:type="gramStart"/>
      <w:r>
        <w:t>связи</w:t>
      </w:r>
      <w:proofErr w:type="gramEnd"/>
      <w:r>
        <w:t xml:space="preserve"> с которыми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 в финансовый отдел соответствующую информацию для уточнения указанного перечня налоговых расходов муниципального образования.</w:t>
      </w:r>
    </w:p>
    <w:p w:rsidR="00FC7AE1" w:rsidRPr="00B321C3" w:rsidRDefault="00FC7AE1" w:rsidP="00B321C3">
      <w:pPr>
        <w:pStyle w:val="a5"/>
        <w:spacing w:before="0" w:beforeAutospacing="0" w:after="0" w:afterAutospacing="0"/>
        <w:jc w:val="center"/>
        <w:rPr>
          <w:b/>
        </w:rPr>
      </w:pPr>
      <w:r w:rsidRPr="00B321C3">
        <w:rPr>
          <w:b/>
        </w:rPr>
        <w:lastRenderedPageBreak/>
        <w:t>III. Порядок оценки налоговых расходов муниципального образования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26. Методики оценки эффективности налоговых расходов муниципального образования разрабатываются кураторами налоговых расходов и утверждаются по согласованию с финансовым отделом.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</w:pPr>
      <w:r w:rsidRPr="00B321C3">
        <w:t>27. Оценка эффективности налоговых расходов муниципального образования (в том числе нераспределенных) осуществляется кураторами налоговых расходов и включает: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</w:pPr>
      <w:r w:rsidRPr="00B321C3">
        <w:t>а) оценку целесообразности налоговых расходов муниципального образования;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</w:pPr>
      <w:r w:rsidRPr="00B321C3">
        <w:t>б) оценку результативности налоговых расходов муниципального образования.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proofErr w:type="gramStart"/>
      <w:r w:rsidRPr="00B321C3">
        <w:t>В целях оценки эффективности налоговых расходов муниципального образования финансовый отдел формирует и направляет ежегодно, до 1 сентября текущего финансового года, кураторам налоговых расходов оценку фактических объемов налоговых расходов муниципального образования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муниципального образования на</w:t>
      </w:r>
      <w:proofErr w:type="gramEnd"/>
      <w:r w:rsidRPr="00B321C3">
        <w:t xml:space="preserve"> </w:t>
      </w:r>
      <w:proofErr w:type="gramStart"/>
      <w:r w:rsidRPr="00B321C3">
        <w:t>основании</w:t>
      </w:r>
      <w:proofErr w:type="gramEnd"/>
      <w:r w:rsidRPr="00B321C3">
        <w:t xml:space="preserve"> информации налогового органа. 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28. Критериями целесообразности налоговых расходов муниципального образования являются: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proofErr w:type="gramStart"/>
      <w:r w:rsidRPr="00B321C3">
        <w:t>а) соответствие налоговых расходов муниципального образования целям муниципальных программ муниципального образования, их структурных элементов и (или) целям социально-экономической политики муниципального образования, не относящимся к муниципальным программам муниципального образования (в отношении непрограммных налоговых расходов);</w:t>
      </w:r>
      <w:proofErr w:type="gramEnd"/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б) востребованность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 xml:space="preserve">29. В случае несоответствия налоговых расходов муниципального образования хотя бы одному из критериев, указанных в </w:t>
      </w:r>
      <w:hyperlink r:id="rId14" w:anchor="Par80" w:history="1">
        <w:r w:rsidRPr="00B321C3">
          <w:rPr>
            <w:rStyle w:val="a3"/>
            <w:color w:val="auto"/>
            <w:u w:val="none"/>
          </w:rPr>
          <w:t xml:space="preserve">пункте </w:t>
        </w:r>
      </w:hyperlink>
      <w:r w:rsidRPr="00B321C3">
        <w:t>28 настоящего Порядка, куратору налогового расхода надлежит представить в финансовый отдел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30. В качестве критерия результативности налогового расхода муниципального образования определяется не менее одного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либо иной показатель (индикатор), на значение которого оказывают влияние налоговые расходы муниципального образования.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31.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 xml:space="preserve">32. </w:t>
      </w:r>
      <w:proofErr w:type="gramStart"/>
      <w:r w:rsidRPr="00B321C3">
        <w:t xml:space="preserve">В целях проведения оценки бюджетной эффективности налоговых расходов муниципального образования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</w:t>
      </w:r>
      <w:r w:rsidRPr="00B321C3">
        <w:lastRenderedPageBreak/>
        <w:t>рубль налоговых расходов муниципального образования и на 1 рубль расходов</w:t>
      </w:r>
      <w:proofErr w:type="gramEnd"/>
      <w:r w:rsidRPr="00B321C3">
        <w:t xml:space="preserve"> местного бюджета для достижения того же показателя (индикатора) в случае применения альтернативных механизмов).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 xml:space="preserve">33. В качестве альтернативных </w:t>
      </w:r>
      <w:proofErr w:type="gramStart"/>
      <w:r w:rsidRPr="00B321C3">
        <w:t>механизмов достижения целей муниципальной программы муниципального образования</w:t>
      </w:r>
      <w:proofErr w:type="gramEnd"/>
      <w:r w:rsidRPr="00B321C3">
        <w:t xml:space="preserve"> и (или) целей социально-экономической политики муниципального образования, не относящихся к муниципальным программам муниципального образования, могут учитываться в том числе: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б) предоставление муниципальных гарантий муниципального образования по обязательствам плательщиков, имеющих право на льготы;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34. 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образования: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- о значимости вклада налогового расхода муниципального образования в достижение соответствующих показателей (индикаторов);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35. По результатам оценки эффективности соответствующих налоговых расходов куратор налогового расхода муниципального образования формирует общий вывод о степени их эффективности и рекомендации о целесообразности их дальнейшего осуществления.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Результаты оценки эффективности налоговых расходов муниципального образования, рекомендации по результатам указанной оценки направляются кураторами налоговых расходов в финансовый отдел ежегодно до 31 октября текущего финансового года для обобщения.</w:t>
      </w:r>
    </w:p>
    <w:p w:rsidR="00FC7AE1" w:rsidRPr="00B321C3" w:rsidRDefault="00FC7AE1" w:rsidP="00B321C3">
      <w:pPr>
        <w:pStyle w:val="a5"/>
        <w:spacing w:before="0" w:beforeAutospacing="0" w:after="0" w:afterAutospacing="0"/>
        <w:ind w:firstLine="567"/>
        <w:jc w:val="both"/>
      </w:pPr>
      <w:r w:rsidRPr="00B321C3">
        <w:t>36. Результаты оценки налоговых расходов муниципального образования учитываются при формировании основных направлений бюджетной, налоговой и долговой политики муниципального образования, а также при проведении оценки эффективности реализации муниципальных программ.</w:t>
      </w:r>
    </w:p>
    <w:p w:rsidR="00196BE3" w:rsidRDefault="00196BE3" w:rsidP="00B321C3">
      <w:pPr>
        <w:pStyle w:val="a5"/>
        <w:spacing w:before="0" w:beforeAutospacing="0" w:after="0" w:afterAutospacing="0"/>
        <w:jc w:val="both"/>
      </w:pPr>
    </w:p>
    <w:p w:rsidR="00196BE3" w:rsidRDefault="00196BE3" w:rsidP="00B321C3">
      <w:pPr>
        <w:pStyle w:val="a5"/>
        <w:spacing w:before="0" w:beforeAutospacing="0" w:after="0" w:afterAutospacing="0"/>
        <w:jc w:val="both"/>
      </w:pPr>
    </w:p>
    <w:p w:rsidR="00196BE3" w:rsidRDefault="00196BE3" w:rsidP="00B321C3">
      <w:pPr>
        <w:pStyle w:val="a5"/>
        <w:spacing w:before="0" w:beforeAutospacing="0" w:after="0" w:afterAutospacing="0"/>
        <w:jc w:val="both"/>
      </w:pPr>
    </w:p>
    <w:p w:rsidR="00196BE3" w:rsidRDefault="00196BE3" w:rsidP="00B321C3">
      <w:pPr>
        <w:pStyle w:val="a5"/>
        <w:spacing w:before="0" w:beforeAutospacing="0" w:after="0" w:afterAutospacing="0"/>
        <w:jc w:val="both"/>
      </w:pPr>
    </w:p>
    <w:p w:rsidR="00196BE3" w:rsidRDefault="00196BE3" w:rsidP="00B321C3">
      <w:pPr>
        <w:pStyle w:val="a5"/>
        <w:spacing w:before="0" w:beforeAutospacing="0" w:after="0" w:afterAutospacing="0"/>
        <w:jc w:val="both"/>
      </w:pPr>
    </w:p>
    <w:p w:rsidR="00196BE3" w:rsidRDefault="00196BE3" w:rsidP="00B321C3">
      <w:pPr>
        <w:pStyle w:val="a5"/>
        <w:spacing w:before="0" w:beforeAutospacing="0" w:after="0" w:afterAutospacing="0"/>
        <w:jc w:val="both"/>
      </w:pPr>
    </w:p>
    <w:p w:rsidR="00196BE3" w:rsidRDefault="00196BE3" w:rsidP="00B321C3">
      <w:pPr>
        <w:pStyle w:val="a5"/>
        <w:spacing w:before="0" w:beforeAutospacing="0" w:after="0" w:afterAutospacing="0"/>
        <w:jc w:val="both"/>
      </w:pPr>
    </w:p>
    <w:p w:rsidR="00196BE3" w:rsidRDefault="00196BE3" w:rsidP="00B321C3">
      <w:pPr>
        <w:pStyle w:val="a5"/>
        <w:spacing w:before="0" w:beforeAutospacing="0" w:after="0" w:afterAutospacing="0"/>
        <w:jc w:val="both"/>
      </w:pPr>
    </w:p>
    <w:p w:rsidR="00B321C3" w:rsidRDefault="00B321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C7AE1" w:rsidRPr="00196BE3" w:rsidRDefault="00FC7AE1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96BE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C7AE1" w:rsidRPr="00196BE3" w:rsidRDefault="00FC7AE1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96BE3">
        <w:rPr>
          <w:rFonts w:ascii="Times New Roman" w:hAnsi="Times New Roman" w:cs="Times New Roman"/>
          <w:sz w:val="24"/>
          <w:szCs w:val="24"/>
        </w:rPr>
        <w:t>к Порядку формирования</w:t>
      </w:r>
    </w:p>
    <w:p w:rsidR="00FC7AE1" w:rsidRPr="00196BE3" w:rsidRDefault="00FC7AE1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96BE3">
        <w:rPr>
          <w:rFonts w:ascii="Times New Roman" w:hAnsi="Times New Roman" w:cs="Times New Roman"/>
          <w:sz w:val="24"/>
          <w:szCs w:val="24"/>
        </w:rPr>
        <w:t>перечня налоговых расходов и оценки</w:t>
      </w:r>
    </w:p>
    <w:p w:rsidR="00FC7AE1" w:rsidRPr="00196BE3" w:rsidRDefault="00FC7AE1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96BE3">
        <w:rPr>
          <w:rFonts w:ascii="Times New Roman" w:hAnsi="Times New Roman" w:cs="Times New Roman"/>
          <w:sz w:val="24"/>
          <w:szCs w:val="24"/>
        </w:rPr>
        <w:t xml:space="preserve">налоговых расходов </w:t>
      </w:r>
      <w:proofErr w:type="gramStart"/>
      <w:r w:rsidRPr="00196BE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C7AE1" w:rsidRDefault="00FC7AE1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196BE3">
        <w:rPr>
          <w:rFonts w:ascii="Times New Roman" w:hAnsi="Times New Roman" w:cs="Times New Roman"/>
          <w:sz w:val="24"/>
          <w:szCs w:val="24"/>
        </w:rPr>
        <w:t>образования «</w:t>
      </w:r>
      <w:r w:rsidR="00B321C3">
        <w:rPr>
          <w:rFonts w:ascii="Times New Roman" w:hAnsi="Times New Roman" w:cs="Times New Roman"/>
          <w:sz w:val="24"/>
          <w:szCs w:val="24"/>
        </w:rPr>
        <w:t>Филипповский</w:t>
      </w:r>
      <w:r w:rsidR="00196BE3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196BE3">
        <w:rPr>
          <w:rFonts w:ascii="Times New Roman" w:hAnsi="Times New Roman" w:cs="Times New Roman"/>
          <w:sz w:val="24"/>
          <w:szCs w:val="24"/>
        </w:rPr>
        <w:t>»</w:t>
      </w:r>
    </w:p>
    <w:p w:rsidR="00B321C3" w:rsidRPr="00196BE3" w:rsidRDefault="00B321C3" w:rsidP="00B321C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C7AE1" w:rsidRDefault="00FC7AE1" w:rsidP="00B321C3">
      <w:pPr>
        <w:pStyle w:val="a5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Информация о нормативных, целевых и фискальных характеристиках налоговых расходов муниципального образования «</w:t>
      </w:r>
      <w:r w:rsidR="00B321C3">
        <w:rPr>
          <w:b/>
          <w:bCs/>
        </w:rPr>
        <w:t>Филипповский</w:t>
      </w:r>
      <w:r w:rsidR="00196BE3">
        <w:rPr>
          <w:b/>
          <w:bCs/>
        </w:rPr>
        <w:t xml:space="preserve"> сельсовет</w:t>
      </w:r>
      <w:r>
        <w:rPr>
          <w:b/>
          <w:bCs/>
        </w:rPr>
        <w:t>»</w:t>
      </w:r>
    </w:p>
    <w:p w:rsidR="00B321C3" w:rsidRDefault="00B321C3" w:rsidP="00B321C3">
      <w:pPr>
        <w:pStyle w:val="a5"/>
        <w:spacing w:before="0" w:beforeAutospacing="0" w:after="0" w:afterAutospacing="0"/>
        <w:jc w:val="center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6691"/>
        <w:gridCol w:w="2379"/>
      </w:tblGrid>
      <w:tr w:rsidR="00FC7AE1" w:rsidTr="00FC7A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Предоставляемая информация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Источник данных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C7AE1" w:rsidRDefault="00FC7AE1" w:rsidP="00B321C3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  <w:r>
              <w:t>Нормативные характеристики налогового расхода муниципального образования «</w:t>
            </w:r>
            <w:r w:rsidR="00B321C3">
              <w:t>Филипповский</w:t>
            </w:r>
            <w:r w:rsidR="00196BE3">
              <w:t xml:space="preserve"> сельсовет</w:t>
            </w:r>
            <w:r>
              <w:t>» (далее</w:t>
            </w:r>
            <w:r w:rsidR="00A2615D">
              <w:t xml:space="preserve"> </w:t>
            </w:r>
            <w:r>
              <w:t>-</w:t>
            </w:r>
            <w:r w:rsidR="00196BE3">
              <w:t xml:space="preserve"> </w:t>
            </w:r>
            <w:r>
              <w:t>налоговый расход)</w:t>
            </w:r>
          </w:p>
          <w:p w:rsidR="00196BE3" w:rsidRDefault="00196BE3" w:rsidP="00B321C3">
            <w:pPr>
              <w:pStyle w:val="a5"/>
              <w:spacing w:before="0" w:beforeAutospacing="0" w:after="0" w:afterAutospacing="0"/>
              <w:ind w:left="1080"/>
            </w:pP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1.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Нормативные правовые акты, которыми предусматриваются налоговые льготы, освобождения и иные преференции по налогам, сборам (пункт, подпункт, абзац)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2.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3.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4.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Дата начала действия, предоставленного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5.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 xml:space="preserve">Период действия налоговых льгот, освобождений и иных преференций по налогам 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6.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96BE3" w:rsidRDefault="00196BE3" w:rsidP="00B321C3">
            <w:pPr>
              <w:pStyle w:val="a5"/>
              <w:spacing w:before="0" w:beforeAutospacing="0" w:after="0" w:afterAutospacing="0"/>
              <w:jc w:val="center"/>
            </w:pPr>
          </w:p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II. Целевые характеристики налогового расхода муниципального образования «</w:t>
            </w:r>
            <w:r w:rsidR="00B321C3">
              <w:t>Филипповский</w:t>
            </w:r>
            <w:r w:rsidR="00196BE3">
              <w:t xml:space="preserve"> сельсовет</w:t>
            </w:r>
            <w:r>
              <w:t>»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7.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Наименование налоговых льгот, освобождений и иных преференций по налогам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8.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Целевая категория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9.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субъектов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10.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11.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 xml:space="preserve">Вид налоговых льгот, освобождений и иных преференций, определяющий особенности предоставленных отдельным </w:t>
            </w:r>
            <w:r>
              <w:lastRenderedPageBreak/>
              <w:t>категориям плательщиков налогов преимуществ по сравнению с другими плательщиками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lastRenderedPageBreak/>
              <w:t xml:space="preserve">уполномоченный орган местного </w:t>
            </w:r>
            <w:r>
              <w:lastRenderedPageBreak/>
              <w:t>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lastRenderedPageBreak/>
              <w:t>12.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13.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14.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Наименования муниципальных программ муниципального образования, наименования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 (</w:t>
            </w:r>
            <w:proofErr w:type="spellStart"/>
            <w:r>
              <w:t>непрограммные</w:t>
            </w:r>
            <w:proofErr w:type="spellEnd"/>
            <w:r>
              <w:t xml:space="preserve"> направления деятельности), в </w:t>
            </w:r>
            <w:proofErr w:type="gramStart"/>
            <w:r>
              <w:t>целях</w:t>
            </w:r>
            <w:proofErr w:type="gramEnd"/>
            <w: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15.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 xml:space="preserve">Наименования структурных элементов муниципальных программ муниципального образования, в </w:t>
            </w:r>
            <w:proofErr w:type="gramStart"/>
            <w:r>
              <w:t>целях</w:t>
            </w:r>
            <w:proofErr w:type="gramEnd"/>
            <w: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16.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Фактические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17.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Прогнозные (оценочные) значения показателей (индикаторов)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96BE3" w:rsidRDefault="00196BE3" w:rsidP="00B321C3">
            <w:pPr>
              <w:pStyle w:val="a5"/>
              <w:spacing w:before="0" w:beforeAutospacing="0" w:after="0" w:afterAutospacing="0"/>
              <w:jc w:val="center"/>
            </w:pPr>
          </w:p>
          <w:p w:rsidR="00FC7AE1" w:rsidRDefault="00FC7AE1" w:rsidP="00B321C3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  <w:r>
              <w:t>Фискальные характеристики налогового расхода муниципального образования «</w:t>
            </w:r>
            <w:r w:rsidR="00B321C3">
              <w:t>Филипповский</w:t>
            </w:r>
            <w:r w:rsidR="00196BE3">
              <w:t xml:space="preserve"> сельсовет</w:t>
            </w:r>
            <w:r>
              <w:t>»</w:t>
            </w:r>
          </w:p>
          <w:p w:rsidR="00196BE3" w:rsidRDefault="00196BE3" w:rsidP="00B321C3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18.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налоговый орган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19.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финансовый отдел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lastRenderedPageBreak/>
              <w:t>20.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proofErr w:type="gramStart"/>
            <w: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налоговый орган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21.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налоговый орган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22.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Базовый объем налогов, сборов, задекларированный для уплаты в бюджет муниципального образования плательщиками налогов, сборов по видам налога, сбора, (тыс. рублей)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налоговый орган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23.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Объем налогов, сборов задекларированный для уплаты в уплаты в бюджет муниципального образования 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налоговый орган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>24.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Результат оценки эффективности налогового расхода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уполномоченный орган местного самоуправления</w:t>
            </w:r>
          </w:p>
        </w:tc>
      </w:tr>
      <w:tr w:rsidR="00FC7AE1" w:rsidTr="00FC7A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  <w:jc w:val="center"/>
            </w:pPr>
            <w:r>
              <w:t xml:space="preserve">25. 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0" w:type="auto"/>
            <w:vAlign w:val="center"/>
            <w:hideMark/>
          </w:tcPr>
          <w:p w:rsidR="00FC7AE1" w:rsidRDefault="00FC7AE1" w:rsidP="00B321C3">
            <w:pPr>
              <w:pStyle w:val="a5"/>
              <w:spacing w:before="0" w:beforeAutospacing="0" w:after="0" w:afterAutospacing="0"/>
            </w:pPr>
            <w:r>
              <w:t>финансовый отдел</w:t>
            </w:r>
          </w:p>
        </w:tc>
      </w:tr>
    </w:tbl>
    <w:p w:rsidR="00FC7AE1" w:rsidRDefault="00FC7AE1" w:rsidP="00B321C3">
      <w:pPr>
        <w:spacing w:after="0" w:line="240" w:lineRule="auto"/>
      </w:pPr>
    </w:p>
    <w:p w:rsidR="00850EA4" w:rsidRPr="00FC7AE1" w:rsidRDefault="00850EA4" w:rsidP="00B321C3">
      <w:pPr>
        <w:spacing w:after="0" w:line="240" w:lineRule="auto"/>
        <w:rPr>
          <w:szCs w:val="24"/>
        </w:rPr>
      </w:pPr>
    </w:p>
    <w:sectPr w:rsidR="00850EA4" w:rsidRPr="00FC7AE1" w:rsidSect="00F7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3FB6"/>
    <w:multiLevelType w:val="hybridMultilevel"/>
    <w:tmpl w:val="0C766F6C"/>
    <w:lvl w:ilvl="0" w:tplc="08226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452"/>
    <w:rsid w:val="0004089F"/>
    <w:rsid w:val="000663EC"/>
    <w:rsid w:val="000A0AB2"/>
    <w:rsid w:val="00127CE3"/>
    <w:rsid w:val="00196BE3"/>
    <w:rsid w:val="00222929"/>
    <w:rsid w:val="00257565"/>
    <w:rsid w:val="003D6058"/>
    <w:rsid w:val="0045537C"/>
    <w:rsid w:val="00637452"/>
    <w:rsid w:val="00850EA4"/>
    <w:rsid w:val="008E216E"/>
    <w:rsid w:val="009E445F"/>
    <w:rsid w:val="00A2615D"/>
    <w:rsid w:val="00B321C3"/>
    <w:rsid w:val="00B9476E"/>
    <w:rsid w:val="00BF350F"/>
    <w:rsid w:val="00C32C1E"/>
    <w:rsid w:val="00F05531"/>
    <w:rsid w:val="00F45E4E"/>
    <w:rsid w:val="00F737C1"/>
    <w:rsid w:val="00FC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1"/>
  </w:style>
  <w:style w:type="paragraph" w:styleId="1">
    <w:name w:val="heading 1"/>
    <w:basedOn w:val="a"/>
    <w:link w:val="10"/>
    <w:uiPriority w:val="9"/>
    <w:qFormat/>
    <w:rsid w:val="00B94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94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4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7452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B947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9476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B9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22929"/>
    <w:pPr>
      <w:spacing w:after="0" w:line="240" w:lineRule="auto"/>
    </w:pPr>
  </w:style>
  <w:style w:type="paragraph" w:styleId="a7">
    <w:name w:val="Body Text Indent"/>
    <w:basedOn w:val="a"/>
    <w:link w:val="a8"/>
    <w:rsid w:val="009E445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E445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gadm.ru/regulatory/10607/" TargetMode="External"/><Relationship Id="rId13" Type="http://schemas.openxmlformats.org/officeDocument/2006/relationships/hyperlink" Target="http://www.krgadm.ru/regulatory/1060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gadm.ru/regulatory/10607/" TargetMode="External"/><Relationship Id="rId12" Type="http://schemas.openxmlformats.org/officeDocument/2006/relationships/hyperlink" Target="http://www.krgadm.ru/regulatory/1060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rgadm.ru/regulatory/10607/" TargetMode="External"/><Relationship Id="rId11" Type="http://schemas.openxmlformats.org/officeDocument/2006/relationships/hyperlink" Target="http://www.krgadm.ru/regulatory/10607/" TargetMode="External"/><Relationship Id="rId5" Type="http://schemas.openxmlformats.org/officeDocument/2006/relationships/hyperlink" Target="http://www.krgadm.ru/regulatory/10607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rgadm.ru/regulatory/1060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gadm.ru/regulatory/10607/" TargetMode="External"/><Relationship Id="rId14" Type="http://schemas.openxmlformats.org/officeDocument/2006/relationships/hyperlink" Target="http://www.krgadm.ru/regulatory/106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3471</Words>
  <Characters>19788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admart17</dc:creator>
  <cp:keywords/>
  <dc:description/>
  <cp:lastModifiedBy>user</cp:lastModifiedBy>
  <cp:revision>13</cp:revision>
  <cp:lastPrinted>2019-12-30T06:14:00Z</cp:lastPrinted>
  <dcterms:created xsi:type="dcterms:W3CDTF">2019-11-19T09:05:00Z</dcterms:created>
  <dcterms:modified xsi:type="dcterms:W3CDTF">2019-12-30T07:31:00Z</dcterms:modified>
</cp:coreProperties>
</file>