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A4" w:rsidRDefault="000126A4" w:rsidP="000126A4">
      <w:pPr>
        <w:pStyle w:val="a5"/>
        <w:tabs>
          <w:tab w:val="left" w:pos="708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126A4" w:rsidRDefault="000126A4" w:rsidP="000126A4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00218" w:rsidRPr="000126A4" w:rsidRDefault="00200218" w:rsidP="000126A4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0126A4">
        <w:rPr>
          <w:b/>
          <w:bCs/>
          <w:sz w:val="28"/>
          <w:szCs w:val="28"/>
        </w:rPr>
        <w:t>АДМИНИСТРАЦИЯ</w:t>
      </w:r>
      <w:r w:rsidR="000126A4">
        <w:rPr>
          <w:b/>
          <w:bCs/>
          <w:sz w:val="28"/>
          <w:szCs w:val="28"/>
        </w:rPr>
        <w:t xml:space="preserve"> </w:t>
      </w:r>
      <w:r w:rsidR="000126A4" w:rsidRPr="000126A4">
        <w:rPr>
          <w:b/>
          <w:bCs/>
          <w:sz w:val="28"/>
          <w:szCs w:val="28"/>
        </w:rPr>
        <w:t>ФИЛИППОВСКОГО</w:t>
      </w:r>
      <w:r w:rsidRPr="000126A4">
        <w:rPr>
          <w:b/>
          <w:bCs/>
          <w:sz w:val="28"/>
          <w:szCs w:val="28"/>
        </w:rPr>
        <w:t xml:space="preserve"> СЕЛЬСОВЕТА</w:t>
      </w:r>
    </w:p>
    <w:p w:rsidR="00200218" w:rsidRPr="000126A4" w:rsidRDefault="000126A4" w:rsidP="000126A4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0126A4">
        <w:rPr>
          <w:b/>
          <w:bCs/>
          <w:sz w:val="28"/>
          <w:szCs w:val="28"/>
        </w:rPr>
        <w:t>ОКТЯБРЬСКОГО</w:t>
      </w:r>
      <w:r w:rsidR="00200218" w:rsidRPr="000126A4">
        <w:rPr>
          <w:b/>
          <w:bCs/>
          <w:sz w:val="28"/>
          <w:szCs w:val="28"/>
        </w:rPr>
        <w:t xml:space="preserve"> РАЙОНА КУРСКОЙ ОБЛАСТИ</w:t>
      </w:r>
    </w:p>
    <w:p w:rsidR="00200218" w:rsidRPr="000126A4" w:rsidRDefault="00200218" w:rsidP="00200218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</w:p>
    <w:p w:rsidR="00200218" w:rsidRPr="000126A4" w:rsidRDefault="00200218" w:rsidP="000126A4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0126A4">
        <w:rPr>
          <w:b/>
          <w:sz w:val="28"/>
          <w:szCs w:val="28"/>
        </w:rPr>
        <w:t>ПОСТАНОВЛЕНИЕ</w:t>
      </w:r>
    </w:p>
    <w:p w:rsidR="00200218" w:rsidRPr="000126A4" w:rsidRDefault="000126A4" w:rsidP="000126A4">
      <w:pPr>
        <w:pStyle w:val="a5"/>
        <w:tabs>
          <w:tab w:val="left" w:pos="708"/>
        </w:tabs>
        <w:rPr>
          <w:sz w:val="28"/>
          <w:szCs w:val="28"/>
        </w:rPr>
      </w:pPr>
      <w:r w:rsidRPr="000126A4">
        <w:rPr>
          <w:sz w:val="28"/>
          <w:szCs w:val="28"/>
        </w:rPr>
        <w:t xml:space="preserve">от    </w:t>
      </w:r>
      <w:r w:rsidR="00200218" w:rsidRPr="000126A4">
        <w:rPr>
          <w:sz w:val="28"/>
          <w:szCs w:val="28"/>
        </w:rPr>
        <w:t>2020 года №</w:t>
      </w:r>
    </w:p>
    <w:p w:rsidR="000126A4" w:rsidRPr="000126A4" w:rsidRDefault="000126A4" w:rsidP="000126A4">
      <w:pPr>
        <w:pStyle w:val="a5"/>
        <w:tabs>
          <w:tab w:val="left" w:pos="708"/>
        </w:tabs>
        <w:rPr>
          <w:sz w:val="28"/>
          <w:szCs w:val="28"/>
        </w:rPr>
      </w:pPr>
      <w:r w:rsidRPr="000126A4">
        <w:rPr>
          <w:sz w:val="28"/>
          <w:szCs w:val="28"/>
        </w:rPr>
        <w:t>д. Алябьева</w:t>
      </w:r>
    </w:p>
    <w:p w:rsidR="00C17E9E" w:rsidRPr="000126A4" w:rsidRDefault="00C17E9E" w:rsidP="00C17E9E">
      <w:pPr>
        <w:jc w:val="center"/>
        <w:rPr>
          <w:b/>
          <w:sz w:val="28"/>
          <w:szCs w:val="28"/>
          <w:lang w:bidi="ru-RU"/>
        </w:rPr>
      </w:pPr>
    </w:p>
    <w:p w:rsidR="00C17E9E" w:rsidRPr="000126A4" w:rsidRDefault="00C17E9E" w:rsidP="00886AED">
      <w:pPr>
        <w:jc w:val="center"/>
        <w:rPr>
          <w:b/>
          <w:sz w:val="28"/>
          <w:szCs w:val="28"/>
          <w:lang w:bidi="ru-RU"/>
        </w:rPr>
      </w:pPr>
      <w:r w:rsidRPr="000126A4">
        <w:rPr>
          <w:b/>
          <w:sz w:val="28"/>
          <w:szCs w:val="28"/>
          <w:lang w:bidi="ru-RU"/>
        </w:rPr>
        <w:t xml:space="preserve">Об утверждении Порядка мониторинга коррупционных рисков в администрации </w:t>
      </w:r>
      <w:r w:rsidR="000126A4" w:rsidRPr="000126A4">
        <w:rPr>
          <w:b/>
          <w:sz w:val="28"/>
          <w:szCs w:val="28"/>
          <w:lang w:bidi="ru-RU"/>
        </w:rPr>
        <w:t xml:space="preserve">Филипповского </w:t>
      </w:r>
      <w:r w:rsidR="00200218" w:rsidRPr="000126A4">
        <w:rPr>
          <w:b/>
          <w:sz w:val="28"/>
          <w:szCs w:val="28"/>
          <w:lang w:bidi="ru-RU"/>
        </w:rPr>
        <w:t xml:space="preserve">сельсовета </w:t>
      </w:r>
      <w:r w:rsidR="000126A4" w:rsidRPr="000126A4">
        <w:rPr>
          <w:b/>
          <w:sz w:val="28"/>
          <w:szCs w:val="28"/>
          <w:lang w:bidi="ru-RU"/>
        </w:rPr>
        <w:t>Октябрьского</w:t>
      </w:r>
      <w:r w:rsidRPr="000126A4">
        <w:rPr>
          <w:b/>
          <w:sz w:val="28"/>
          <w:szCs w:val="28"/>
          <w:lang w:bidi="ru-RU"/>
        </w:rPr>
        <w:t xml:space="preserve"> района</w:t>
      </w:r>
    </w:p>
    <w:p w:rsidR="00C17E9E" w:rsidRPr="000126A4" w:rsidRDefault="00C17E9E" w:rsidP="00C17E9E">
      <w:pPr>
        <w:ind w:firstLine="709"/>
        <w:jc w:val="both"/>
        <w:rPr>
          <w:sz w:val="28"/>
          <w:szCs w:val="28"/>
        </w:rPr>
      </w:pPr>
    </w:p>
    <w:p w:rsidR="00C17E9E" w:rsidRPr="000126A4" w:rsidRDefault="00C17E9E" w:rsidP="00C17E9E">
      <w:pPr>
        <w:ind w:firstLine="709"/>
        <w:jc w:val="both"/>
        <w:rPr>
          <w:sz w:val="28"/>
          <w:szCs w:val="28"/>
        </w:rPr>
      </w:pP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 xml:space="preserve">В соответствии с Федеральным законом от 25.12.2008 г. № 273-ФЗ «О противодействии коррупции», </w:t>
      </w:r>
      <w:r w:rsidR="00200218" w:rsidRPr="000126A4">
        <w:rPr>
          <w:sz w:val="28"/>
          <w:szCs w:val="28"/>
        </w:rPr>
        <w:t xml:space="preserve">Администрация </w:t>
      </w:r>
      <w:r w:rsidR="000126A4" w:rsidRPr="000126A4">
        <w:rPr>
          <w:sz w:val="28"/>
          <w:szCs w:val="28"/>
        </w:rPr>
        <w:t>Филипповского</w:t>
      </w:r>
      <w:r w:rsidR="00200218" w:rsidRPr="000126A4">
        <w:rPr>
          <w:sz w:val="28"/>
          <w:szCs w:val="28"/>
        </w:rPr>
        <w:t xml:space="preserve"> сельсовета </w:t>
      </w:r>
      <w:r w:rsidR="000126A4" w:rsidRPr="000126A4">
        <w:rPr>
          <w:sz w:val="28"/>
          <w:szCs w:val="28"/>
        </w:rPr>
        <w:t xml:space="preserve">Октябрьского </w:t>
      </w:r>
      <w:r w:rsidR="00200218" w:rsidRPr="000126A4">
        <w:rPr>
          <w:sz w:val="28"/>
          <w:szCs w:val="28"/>
        </w:rPr>
        <w:t>района П</w:t>
      </w:r>
      <w:r w:rsidR="00E12C68">
        <w:rPr>
          <w:sz w:val="28"/>
          <w:szCs w:val="28"/>
        </w:rPr>
        <w:t>ОСТАНОВЛЯЕТ</w:t>
      </w:r>
      <w:r w:rsidR="00200218" w:rsidRPr="000126A4">
        <w:rPr>
          <w:sz w:val="28"/>
          <w:szCs w:val="28"/>
        </w:rPr>
        <w:t>:</w:t>
      </w:r>
    </w:p>
    <w:p w:rsidR="00C17E9E" w:rsidRPr="000126A4" w:rsidRDefault="00C17E9E" w:rsidP="000126A4">
      <w:pPr>
        <w:ind w:firstLine="567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 xml:space="preserve">1. Утвердить Порядок мониторинга коррупционных рисков в администрации </w:t>
      </w:r>
      <w:r w:rsidR="000126A4" w:rsidRPr="000126A4">
        <w:rPr>
          <w:sz w:val="28"/>
          <w:szCs w:val="28"/>
          <w:lang w:bidi="ru-RU"/>
        </w:rPr>
        <w:t>Филипповского</w:t>
      </w:r>
      <w:r w:rsidR="00200218" w:rsidRPr="000126A4">
        <w:rPr>
          <w:sz w:val="28"/>
          <w:szCs w:val="28"/>
          <w:lang w:bidi="ru-RU"/>
        </w:rPr>
        <w:t xml:space="preserve"> сельсовета   </w:t>
      </w:r>
      <w:r w:rsidR="000126A4" w:rsidRPr="000126A4">
        <w:rPr>
          <w:sz w:val="28"/>
          <w:szCs w:val="28"/>
          <w:lang w:bidi="ru-RU"/>
        </w:rPr>
        <w:t>Октябрьского</w:t>
      </w:r>
      <w:r w:rsidR="00200218" w:rsidRPr="000126A4">
        <w:rPr>
          <w:sz w:val="28"/>
          <w:szCs w:val="28"/>
          <w:lang w:bidi="ru-RU"/>
        </w:rPr>
        <w:t xml:space="preserve"> района </w:t>
      </w:r>
      <w:r w:rsidRPr="000126A4">
        <w:rPr>
          <w:sz w:val="28"/>
          <w:szCs w:val="28"/>
          <w:lang w:bidi="ru-RU"/>
        </w:rPr>
        <w:t>(Приложение № 2).</w:t>
      </w:r>
    </w:p>
    <w:p w:rsidR="00C17E9E" w:rsidRPr="000126A4" w:rsidRDefault="000126A4" w:rsidP="00C17E9E">
      <w:pPr>
        <w:ind w:firstLine="540"/>
        <w:jc w:val="both"/>
        <w:rPr>
          <w:sz w:val="28"/>
          <w:szCs w:val="28"/>
        </w:rPr>
      </w:pPr>
      <w:r w:rsidRPr="000126A4">
        <w:rPr>
          <w:sz w:val="28"/>
          <w:szCs w:val="28"/>
        </w:rPr>
        <w:t>2</w:t>
      </w:r>
      <w:r w:rsidR="00C17E9E" w:rsidRPr="000126A4">
        <w:rPr>
          <w:sz w:val="28"/>
          <w:szCs w:val="28"/>
        </w:rPr>
        <w:t xml:space="preserve">. </w:t>
      </w:r>
      <w:r w:rsidRPr="000126A4">
        <w:rPr>
          <w:sz w:val="28"/>
          <w:szCs w:val="28"/>
        </w:rPr>
        <w:t>Р</w:t>
      </w:r>
      <w:r w:rsidR="00C17E9E" w:rsidRPr="000126A4">
        <w:rPr>
          <w:sz w:val="28"/>
          <w:szCs w:val="28"/>
        </w:rPr>
        <w:t xml:space="preserve">азместить </w:t>
      </w:r>
      <w:r w:rsidRPr="000126A4">
        <w:rPr>
          <w:sz w:val="28"/>
          <w:szCs w:val="28"/>
        </w:rPr>
        <w:t xml:space="preserve">настоящее постановление </w:t>
      </w:r>
      <w:r w:rsidR="00C17E9E" w:rsidRPr="000126A4">
        <w:rPr>
          <w:sz w:val="28"/>
          <w:szCs w:val="28"/>
        </w:rPr>
        <w:t xml:space="preserve">на  официальном сайте  </w:t>
      </w:r>
      <w:r w:rsidRPr="000126A4">
        <w:rPr>
          <w:sz w:val="28"/>
          <w:szCs w:val="28"/>
          <w:lang w:bidi="ru-RU"/>
        </w:rPr>
        <w:t>Филипповского</w:t>
      </w:r>
      <w:r w:rsidR="00200218" w:rsidRPr="000126A4">
        <w:rPr>
          <w:sz w:val="28"/>
          <w:szCs w:val="28"/>
          <w:lang w:bidi="ru-RU"/>
        </w:rPr>
        <w:t xml:space="preserve"> сельсовета </w:t>
      </w:r>
      <w:r w:rsidRPr="000126A4">
        <w:rPr>
          <w:sz w:val="28"/>
          <w:szCs w:val="28"/>
          <w:lang w:bidi="ru-RU"/>
        </w:rPr>
        <w:t>Октябрьского</w:t>
      </w:r>
      <w:r w:rsidR="00200218" w:rsidRPr="000126A4">
        <w:rPr>
          <w:sz w:val="28"/>
          <w:szCs w:val="28"/>
          <w:lang w:bidi="ru-RU"/>
        </w:rPr>
        <w:t xml:space="preserve"> района</w:t>
      </w:r>
      <w:r w:rsidR="00C17E9E" w:rsidRPr="000126A4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C17E9E" w:rsidRPr="000126A4" w:rsidRDefault="000126A4" w:rsidP="00C17E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7E9E" w:rsidRPr="000126A4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17E9E" w:rsidRPr="000126A4" w:rsidRDefault="000126A4" w:rsidP="00C17E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E9E" w:rsidRPr="000126A4">
        <w:rPr>
          <w:sz w:val="28"/>
          <w:szCs w:val="28"/>
        </w:rPr>
        <w:t>. Постановление вступает в силу со дня его обнародования.</w:t>
      </w:r>
    </w:p>
    <w:p w:rsidR="00C17E9E" w:rsidRPr="000126A4" w:rsidRDefault="00C17E9E" w:rsidP="00C17E9E">
      <w:pPr>
        <w:ind w:firstLine="540"/>
        <w:rPr>
          <w:color w:val="000000"/>
          <w:sz w:val="28"/>
          <w:szCs w:val="28"/>
        </w:rPr>
      </w:pPr>
    </w:p>
    <w:p w:rsidR="00C17E9E" w:rsidRPr="000126A4" w:rsidRDefault="00C17E9E" w:rsidP="00C17E9E">
      <w:pPr>
        <w:ind w:firstLine="540"/>
        <w:rPr>
          <w:color w:val="000000"/>
          <w:sz w:val="28"/>
          <w:szCs w:val="28"/>
        </w:rPr>
      </w:pPr>
    </w:p>
    <w:p w:rsidR="000126A4" w:rsidRPr="000126A4" w:rsidRDefault="00C17E9E" w:rsidP="000126A4">
      <w:pPr>
        <w:ind w:left="540" w:hanging="540"/>
        <w:rPr>
          <w:sz w:val="28"/>
          <w:szCs w:val="28"/>
        </w:rPr>
      </w:pPr>
      <w:r w:rsidRPr="000126A4">
        <w:rPr>
          <w:sz w:val="28"/>
          <w:szCs w:val="28"/>
        </w:rPr>
        <w:t xml:space="preserve">Глава </w:t>
      </w:r>
      <w:r w:rsidR="000126A4" w:rsidRPr="000126A4">
        <w:rPr>
          <w:sz w:val="28"/>
          <w:szCs w:val="28"/>
        </w:rPr>
        <w:t>Филипповского</w:t>
      </w:r>
      <w:r w:rsidR="00200218" w:rsidRPr="000126A4">
        <w:rPr>
          <w:sz w:val="28"/>
          <w:szCs w:val="28"/>
        </w:rPr>
        <w:t xml:space="preserve"> сельсовета</w:t>
      </w:r>
    </w:p>
    <w:p w:rsidR="00C17E9E" w:rsidRPr="000126A4" w:rsidRDefault="000126A4" w:rsidP="000126A4">
      <w:pPr>
        <w:ind w:left="540" w:hanging="540"/>
        <w:rPr>
          <w:sz w:val="28"/>
          <w:szCs w:val="28"/>
        </w:rPr>
      </w:pPr>
      <w:r w:rsidRPr="000126A4">
        <w:rPr>
          <w:sz w:val="28"/>
          <w:szCs w:val="28"/>
        </w:rPr>
        <w:t xml:space="preserve">Октябрьского района                               </w:t>
      </w:r>
      <w:r w:rsidR="00200218" w:rsidRPr="000126A4">
        <w:rPr>
          <w:sz w:val="28"/>
          <w:szCs w:val="28"/>
        </w:rPr>
        <w:t xml:space="preserve">                                          </w:t>
      </w:r>
      <w:r w:rsidRPr="000126A4">
        <w:rPr>
          <w:sz w:val="28"/>
          <w:szCs w:val="28"/>
        </w:rPr>
        <w:t>Бочарова С.Г.</w:t>
      </w: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200218" w:rsidRPr="000126A4" w:rsidRDefault="00200218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200218">
      <w:pPr>
        <w:ind w:left="540" w:hanging="540"/>
        <w:rPr>
          <w:sz w:val="28"/>
          <w:szCs w:val="28"/>
        </w:rPr>
      </w:pPr>
    </w:p>
    <w:p w:rsidR="00886AED" w:rsidRPr="000126A4" w:rsidRDefault="00886AED" w:rsidP="00C17E9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126A4" w:rsidRDefault="000126A4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B92225" w:rsidRPr="000126A4" w:rsidRDefault="00B92225" w:rsidP="00B92225">
      <w:pPr>
        <w:widowControl w:val="0"/>
        <w:ind w:left="4956" w:firstLine="289"/>
      </w:pPr>
      <w:r w:rsidRPr="000126A4">
        <w:lastRenderedPageBreak/>
        <w:t>П</w:t>
      </w:r>
      <w:r w:rsidR="000126A4" w:rsidRPr="000126A4">
        <w:t xml:space="preserve">риложение </w:t>
      </w:r>
      <w:r w:rsidRPr="000126A4">
        <w:t>№ 1</w:t>
      </w:r>
    </w:p>
    <w:p w:rsidR="00B92225" w:rsidRPr="000126A4" w:rsidRDefault="000126A4" w:rsidP="00B92225">
      <w:pPr>
        <w:widowControl w:val="0"/>
        <w:ind w:left="4956" w:firstLine="289"/>
      </w:pPr>
      <w:r w:rsidRPr="000126A4">
        <w:t xml:space="preserve">к </w:t>
      </w:r>
      <w:r w:rsidR="00B92225" w:rsidRPr="000126A4">
        <w:t>постановлени</w:t>
      </w:r>
      <w:r w:rsidRPr="000126A4">
        <w:t>ю</w:t>
      </w:r>
      <w:r w:rsidR="00B92225" w:rsidRPr="000126A4">
        <w:t xml:space="preserve"> администрации </w:t>
      </w:r>
    </w:p>
    <w:p w:rsidR="000126A4" w:rsidRDefault="000126A4" w:rsidP="000126A4">
      <w:pPr>
        <w:widowControl w:val="0"/>
        <w:ind w:left="4956" w:firstLine="289"/>
      </w:pPr>
      <w:r w:rsidRPr="000126A4">
        <w:t>Филипповского</w:t>
      </w:r>
      <w:r w:rsidR="00B92225" w:rsidRPr="000126A4">
        <w:t xml:space="preserve"> сельсовета</w:t>
      </w:r>
    </w:p>
    <w:p w:rsidR="00B92225" w:rsidRPr="000126A4" w:rsidRDefault="00B92225" w:rsidP="000126A4">
      <w:pPr>
        <w:widowControl w:val="0"/>
        <w:ind w:left="4956" w:firstLine="289"/>
      </w:pPr>
      <w:r w:rsidRPr="000126A4">
        <w:t xml:space="preserve">от </w:t>
      </w:r>
      <w:r w:rsidR="000126A4" w:rsidRPr="000126A4">
        <w:t xml:space="preserve">  </w:t>
      </w:r>
      <w:r w:rsidRPr="000126A4">
        <w:t xml:space="preserve">2020 № </w:t>
      </w:r>
    </w:p>
    <w:p w:rsidR="00C17E9E" w:rsidRPr="000126A4" w:rsidRDefault="00C17E9E" w:rsidP="00C17E9E">
      <w:pPr>
        <w:ind w:firstLine="6"/>
        <w:rPr>
          <w:sz w:val="28"/>
          <w:szCs w:val="28"/>
        </w:rPr>
      </w:pPr>
    </w:p>
    <w:p w:rsidR="00C17E9E" w:rsidRPr="000126A4" w:rsidRDefault="00C17E9E" w:rsidP="00C17E9E">
      <w:pPr>
        <w:jc w:val="center"/>
        <w:rPr>
          <w:b/>
          <w:sz w:val="28"/>
          <w:szCs w:val="28"/>
        </w:rPr>
      </w:pPr>
      <w:r w:rsidRPr="000126A4">
        <w:rPr>
          <w:b/>
          <w:sz w:val="28"/>
          <w:szCs w:val="28"/>
        </w:rPr>
        <w:t>ПОРЯДОК</w:t>
      </w:r>
    </w:p>
    <w:p w:rsidR="00C17E9E" w:rsidRPr="000126A4" w:rsidRDefault="00C17E9E" w:rsidP="00C17E9E">
      <w:pPr>
        <w:jc w:val="center"/>
        <w:rPr>
          <w:b/>
          <w:sz w:val="28"/>
          <w:szCs w:val="28"/>
          <w:lang w:bidi="ru-RU"/>
        </w:rPr>
      </w:pPr>
      <w:r w:rsidRPr="000126A4">
        <w:rPr>
          <w:b/>
          <w:sz w:val="28"/>
          <w:szCs w:val="28"/>
          <w:lang w:bidi="ru-RU"/>
        </w:rPr>
        <w:t>мониторинга коррупционных рисков в администрации</w:t>
      </w:r>
    </w:p>
    <w:p w:rsidR="00C17E9E" w:rsidRPr="000126A4" w:rsidRDefault="000126A4" w:rsidP="00B92225">
      <w:pPr>
        <w:jc w:val="center"/>
        <w:rPr>
          <w:b/>
          <w:bCs/>
          <w:sz w:val="28"/>
          <w:szCs w:val="28"/>
          <w:lang w:bidi="ru-RU"/>
        </w:rPr>
      </w:pPr>
      <w:r w:rsidRPr="000126A4">
        <w:rPr>
          <w:b/>
          <w:bCs/>
          <w:sz w:val="28"/>
          <w:szCs w:val="28"/>
          <w:lang w:bidi="ru-RU"/>
        </w:rPr>
        <w:t>Филипповского</w:t>
      </w:r>
      <w:r w:rsidR="00B92225" w:rsidRPr="000126A4">
        <w:rPr>
          <w:b/>
          <w:bCs/>
          <w:sz w:val="28"/>
          <w:szCs w:val="28"/>
          <w:lang w:bidi="ru-RU"/>
        </w:rPr>
        <w:t xml:space="preserve"> сельсовета   </w:t>
      </w:r>
      <w:r w:rsidRPr="000126A4">
        <w:rPr>
          <w:b/>
          <w:bCs/>
          <w:sz w:val="28"/>
          <w:szCs w:val="28"/>
          <w:lang w:bidi="ru-RU"/>
        </w:rPr>
        <w:t>Октябрьского</w:t>
      </w:r>
      <w:r w:rsidR="00B92225" w:rsidRPr="000126A4">
        <w:rPr>
          <w:b/>
          <w:bCs/>
          <w:sz w:val="28"/>
          <w:szCs w:val="28"/>
          <w:lang w:bidi="ru-RU"/>
        </w:rPr>
        <w:t xml:space="preserve"> района</w:t>
      </w:r>
    </w:p>
    <w:p w:rsidR="00886AED" w:rsidRPr="000126A4" w:rsidRDefault="00886AED" w:rsidP="00B92225">
      <w:pPr>
        <w:jc w:val="center"/>
        <w:rPr>
          <w:b/>
          <w:bCs/>
          <w:sz w:val="28"/>
          <w:szCs w:val="28"/>
          <w:lang w:bidi="ru-RU"/>
        </w:rPr>
      </w:pP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 xml:space="preserve">1. Порядок мониторинга коррупционных рисков в администрации </w:t>
      </w:r>
      <w:r w:rsidR="000126A4" w:rsidRPr="000126A4">
        <w:rPr>
          <w:sz w:val="28"/>
          <w:szCs w:val="28"/>
          <w:lang w:bidi="ru-RU"/>
        </w:rPr>
        <w:t>Филипповского</w:t>
      </w:r>
      <w:r w:rsidR="00B92225" w:rsidRPr="000126A4">
        <w:rPr>
          <w:sz w:val="28"/>
          <w:szCs w:val="28"/>
          <w:lang w:bidi="ru-RU"/>
        </w:rPr>
        <w:t xml:space="preserve"> сельсовета   </w:t>
      </w:r>
      <w:r w:rsidR="000126A4" w:rsidRPr="000126A4">
        <w:rPr>
          <w:sz w:val="28"/>
          <w:szCs w:val="28"/>
          <w:lang w:bidi="ru-RU"/>
        </w:rPr>
        <w:t>Октябрьского</w:t>
      </w:r>
      <w:r w:rsidR="00B92225" w:rsidRPr="000126A4">
        <w:rPr>
          <w:sz w:val="28"/>
          <w:szCs w:val="28"/>
          <w:lang w:bidi="ru-RU"/>
        </w:rPr>
        <w:t xml:space="preserve"> района </w:t>
      </w:r>
      <w:r w:rsidRPr="000126A4">
        <w:rPr>
          <w:sz w:val="28"/>
          <w:szCs w:val="28"/>
          <w:lang w:bidi="ru-RU"/>
        </w:rPr>
        <w:t xml:space="preserve">(далее – Порядок) определяет систему наблюдения и анализа коррупционных рисков в </w:t>
      </w:r>
      <w:r w:rsidRPr="000126A4">
        <w:rPr>
          <w:sz w:val="28"/>
          <w:szCs w:val="28"/>
        </w:rPr>
        <w:t>целях выявления сфер муниципального управления</w:t>
      </w:r>
      <w:r w:rsidRPr="000126A4">
        <w:rPr>
          <w:sz w:val="28"/>
          <w:szCs w:val="28"/>
          <w:lang w:bidi="ru-RU"/>
        </w:rPr>
        <w:t xml:space="preserve"> в администрации </w:t>
      </w:r>
      <w:r w:rsidR="000126A4" w:rsidRPr="000126A4">
        <w:rPr>
          <w:sz w:val="28"/>
          <w:szCs w:val="28"/>
          <w:lang w:bidi="ru-RU"/>
        </w:rPr>
        <w:t>Филипповского</w:t>
      </w:r>
      <w:r w:rsidR="00B92225" w:rsidRPr="000126A4">
        <w:rPr>
          <w:sz w:val="28"/>
          <w:szCs w:val="28"/>
          <w:lang w:bidi="ru-RU"/>
        </w:rPr>
        <w:t xml:space="preserve"> сельсовета   </w:t>
      </w:r>
      <w:r w:rsidR="000126A4" w:rsidRPr="000126A4">
        <w:rPr>
          <w:sz w:val="28"/>
          <w:szCs w:val="28"/>
          <w:lang w:bidi="ru-RU"/>
        </w:rPr>
        <w:t>Октябрьского</w:t>
      </w:r>
      <w:r w:rsidR="00B92225" w:rsidRPr="000126A4">
        <w:rPr>
          <w:sz w:val="28"/>
          <w:szCs w:val="28"/>
          <w:lang w:bidi="ru-RU"/>
        </w:rPr>
        <w:t xml:space="preserve"> района</w:t>
      </w:r>
      <w:r w:rsidRPr="000126A4">
        <w:rPr>
          <w:sz w:val="28"/>
          <w:szCs w:val="28"/>
          <w:lang w:bidi="ru-RU"/>
        </w:rPr>
        <w:t xml:space="preserve"> (далее – администрация)</w:t>
      </w:r>
      <w:r w:rsidRPr="000126A4">
        <w:rPr>
          <w:sz w:val="28"/>
          <w:szCs w:val="28"/>
        </w:rPr>
        <w:t xml:space="preserve">, </w:t>
      </w:r>
      <w:r w:rsidRPr="000126A4">
        <w:rPr>
          <w:sz w:val="28"/>
          <w:szCs w:val="28"/>
          <w:lang w:bidi="ru-RU"/>
        </w:rPr>
        <w:t xml:space="preserve">наиболее подверженных риску коррупции, </w:t>
      </w:r>
      <w:r w:rsidRPr="000126A4">
        <w:rPr>
          <w:sz w:val="28"/>
          <w:szCs w:val="28"/>
        </w:rPr>
        <w:t>а также утверждения перечня должностей</w:t>
      </w:r>
      <w:r w:rsidRPr="000126A4">
        <w:rPr>
          <w:sz w:val="28"/>
          <w:szCs w:val="28"/>
          <w:lang w:bidi="ru-RU"/>
        </w:rPr>
        <w:t xml:space="preserve"> муниципальной службы администрации, замещение которых связано с коррупционными рисками (далее – коррупционные должности).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2. Мониторинг коррупционных рисков в администрации проводится ежегодно на основании: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bookmarkStart w:id="1" w:name="sub_1301"/>
      <w:r w:rsidRPr="000126A4">
        <w:rPr>
          <w:sz w:val="28"/>
          <w:szCs w:val="28"/>
          <w:lang w:bidi="ru-RU"/>
        </w:rPr>
        <w:t>экспертизы жалоб и обращений граждан на наличие сведений о фактах коррупции в администрации;</w:t>
      </w:r>
      <w:bookmarkStart w:id="2" w:name="sub_1302"/>
      <w:bookmarkEnd w:id="1"/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данных анализа материалов, размещенных в средствах массовой информации, о фактах коррупции в администрации;</w:t>
      </w:r>
      <w:bookmarkStart w:id="3" w:name="sub_1303"/>
      <w:bookmarkEnd w:id="2"/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и принятых мерах по их предотвращению;</w:t>
      </w:r>
      <w:bookmarkStart w:id="4" w:name="sub_1304"/>
      <w:bookmarkEnd w:id="3"/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 xml:space="preserve">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администрации и </w:t>
      </w:r>
      <w:r w:rsidRPr="000126A4">
        <w:rPr>
          <w:bCs/>
          <w:sz w:val="28"/>
          <w:szCs w:val="28"/>
          <w:lang w:bidi="ru-RU"/>
        </w:rPr>
        <w:t>ее должностных лиц</w:t>
      </w:r>
      <w:r w:rsidRPr="000126A4">
        <w:rPr>
          <w:sz w:val="28"/>
          <w:szCs w:val="28"/>
          <w:lang w:bidi="ru-RU"/>
        </w:rPr>
        <w:t>, и принятых мер</w:t>
      </w:r>
      <w:bookmarkEnd w:id="4"/>
      <w:r w:rsidRPr="000126A4">
        <w:rPr>
          <w:sz w:val="28"/>
          <w:szCs w:val="28"/>
          <w:lang w:bidi="ru-RU"/>
        </w:rPr>
        <w:t>;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итогов текущих и оперативных мониторингов правоприменения, проведенных в соответствии с порядком проведения мониторинга правоприменения муниципальных нормативных правовых актов, утвержденном постановлением администрации.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3. Проанализировав данные, указанных в п. 2 настоящего Порядка специалист администрации, ответственный за делопроизводство (далее – специалист), не позднее 1 марта года, следующего за отчетным, составляет отчет о проведении мониторинга коррупционных рисков в администрации (далее – отчет).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4. При подготовке отчета учитываются также: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данные антикоррупционной экспертизы нормативных правовых актов администрации и их проектов за отчетный период;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данные мониторинга восприятия коррупции в администрации за отчетный период.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lastRenderedPageBreak/>
        <w:t>5. Отчет должен содержать: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1) информацию о сферах муниципального управления, в наибольшей степени подверженных риску коррупции;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bookmarkStart w:id="5" w:name="sub_1602"/>
      <w:r w:rsidRPr="000126A4">
        <w:rPr>
          <w:sz w:val="28"/>
          <w:szCs w:val="28"/>
          <w:lang w:bidi="ru-RU"/>
        </w:rPr>
        <w:t>2) информацию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коррупции.</w:t>
      </w:r>
      <w:bookmarkEnd w:id="5"/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r w:rsidRPr="000126A4">
        <w:rPr>
          <w:sz w:val="28"/>
          <w:szCs w:val="28"/>
          <w:lang w:bidi="ru-RU"/>
        </w:rPr>
        <w:t>6. В течение 3-х дней со дня составления отчет направляется главе администрации, а также размещается на официальном сайте администрации в информационно-телекоммуникационной сети «Интернет».</w:t>
      </w:r>
    </w:p>
    <w:p w:rsidR="00C17E9E" w:rsidRPr="000126A4" w:rsidRDefault="00C17E9E" w:rsidP="00C17E9E">
      <w:pPr>
        <w:ind w:firstLine="540"/>
        <w:jc w:val="both"/>
        <w:rPr>
          <w:sz w:val="28"/>
          <w:szCs w:val="28"/>
          <w:lang w:bidi="ru-RU"/>
        </w:rPr>
      </w:pPr>
      <w:bookmarkStart w:id="6" w:name="sub_1800"/>
      <w:r w:rsidRPr="000126A4">
        <w:rPr>
          <w:sz w:val="28"/>
          <w:szCs w:val="28"/>
          <w:lang w:bidi="ru-RU"/>
        </w:rPr>
        <w:t xml:space="preserve">7. По результатам мониторинга коррупционных рисков в администрации утверждается </w:t>
      </w:r>
      <w:bookmarkEnd w:id="6"/>
      <w:r w:rsidRPr="000126A4">
        <w:rPr>
          <w:sz w:val="28"/>
          <w:szCs w:val="28"/>
          <w:lang w:bidi="ru-RU"/>
        </w:rPr>
        <w:t>перечень должностей муниципальной службы администрации, замещение которых связано с коррупционными рисками.</w:t>
      </w:r>
    </w:p>
    <w:p w:rsidR="00C17E9E" w:rsidRPr="000126A4" w:rsidRDefault="00C17E9E" w:rsidP="00C17E9E">
      <w:pPr>
        <w:jc w:val="both"/>
        <w:rPr>
          <w:sz w:val="28"/>
          <w:szCs w:val="28"/>
        </w:rPr>
      </w:pPr>
    </w:p>
    <w:p w:rsidR="00C17E9E" w:rsidRPr="000126A4" w:rsidRDefault="00C17E9E" w:rsidP="00C17E9E">
      <w:pPr>
        <w:jc w:val="both"/>
        <w:rPr>
          <w:sz w:val="28"/>
          <w:szCs w:val="28"/>
          <w:lang w:bidi="ru-RU"/>
        </w:rPr>
      </w:pPr>
    </w:p>
    <w:p w:rsidR="00C17E9E" w:rsidRPr="000126A4" w:rsidRDefault="00C17E9E" w:rsidP="00C17E9E">
      <w:pPr>
        <w:jc w:val="both"/>
        <w:rPr>
          <w:sz w:val="28"/>
          <w:szCs w:val="28"/>
          <w:lang w:bidi="ru-RU"/>
        </w:rPr>
      </w:pPr>
    </w:p>
    <w:p w:rsidR="004443FF" w:rsidRPr="000126A4" w:rsidRDefault="004443FF">
      <w:pPr>
        <w:rPr>
          <w:sz w:val="28"/>
          <w:szCs w:val="28"/>
        </w:rPr>
      </w:pPr>
    </w:p>
    <w:sectPr w:rsidR="004443FF" w:rsidRPr="000126A4" w:rsidSect="000126A4">
      <w:headerReference w:type="even" r:id="rId7"/>
      <w:headerReference w:type="default" r:id="rId8"/>
      <w:pgSz w:w="11906" w:h="16838" w:code="9"/>
      <w:pgMar w:top="955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2D" w:rsidRDefault="00FE042D">
      <w:r>
        <w:separator/>
      </w:r>
    </w:p>
  </w:endnote>
  <w:endnote w:type="continuationSeparator" w:id="1">
    <w:p w:rsidR="00FE042D" w:rsidRDefault="00FE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2D" w:rsidRDefault="00FE042D">
      <w:r>
        <w:separator/>
      </w:r>
    </w:p>
  </w:footnote>
  <w:footnote w:type="continuationSeparator" w:id="1">
    <w:p w:rsidR="00FE042D" w:rsidRDefault="00FE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80" w:rsidRDefault="00CB5AA2" w:rsidP="001205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0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01A1">
      <w:rPr>
        <w:rStyle w:val="a7"/>
        <w:noProof/>
      </w:rPr>
      <w:t>5</w:t>
    </w:r>
    <w:r>
      <w:rPr>
        <w:rStyle w:val="a7"/>
      </w:rPr>
      <w:fldChar w:fldCharType="end"/>
    </w:r>
  </w:p>
  <w:p w:rsidR="007A6780" w:rsidRDefault="00FE042D">
    <w:pPr>
      <w:pStyle w:val="a5"/>
    </w:pPr>
  </w:p>
  <w:p w:rsidR="007A6780" w:rsidRDefault="00FE04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780" w:rsidRPr="00856372" w:rsidRDefault="00FE042D" w:rsidP="00120579">
    <w:pPr>
      <w:pStyle w:val="a5"/>
      <w:jc w:val="center"/>
      <w:rPr>
        <w:sz w:val="28"/>
        <w:szCs w:val="28"/>
      </w:rPr>
    </w:pPr>
  </w:p>
  <w:p w:rsidR="007A6780" w:rsidRPr="00856372" w:rsidRDefault="00FE042D" w:rsidP="000126A4">
    <w:pPr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E9E"/>
    <w:rsid w:val="000126A4"/>
    <w:rsid w:val="000F60FB"/>
    <w:rsid w:val="001801A1"/>
    <w:rsid w:val="00200218"/>
    <w:rsid w:val="004443FF"/>
    <w:rsid w:val="005610E6"/>
    <w:rsid w:val="007D2BBA"/>
    <w:rsid w:val="00886AED"/>
    <w:rsid w:val="00B12B0C"/>
    <w:rsid w:val="00B92225"/>
    <w:rsid w:val="00C17E9E"/>
    <w:rsid w:val="00CB5AA2"/>
    <w:rsid w:val="00E12C68"/>
    <w:rsid w:val="00FE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7E9E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17E9E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17E9E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E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17E9E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17E9E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rsid w:val="00C17E9E"/>
    <w:pPr>
      <w:spacing w:after="120"/>
    </w:pPr>
  </w:style>
  <w:style w:type="character" w:customStyle="1" w:styleId="a4">
    <w:name w:val="Основной текст Знак"/>
    <w:basedOn w:val="a0"/>
    <w:link w:val="a3"/>
    <w:rsid w:val="00C1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17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7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17E9E"/>
    <w:rPr>
      <w:rFonts w:cs="Times New Roman"/>
    </w:rPr>
  </w:style>
  <w:style w:type="paragraph" w:styleId="a8">
    <w:name w:val="footer"/>
    <w:basedOn w:val="a"/>
    <w:link w:val="a9"/>
    <w:rsid w:val="00C17E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7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2020-03-24T09:39:00Z</cp:lastPrinted>
  <dcterms:created xsi:type="dcterms:W3CDTF">2020-02-20T14:37:00Z</dcterms:created>
  <dcterms:modified xsi:type="dcterms:W3CDTF">2020-04-02T11:03:00Z</dcterms:modified>
</cp:coreProperties>
</file>