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E4" w:rsidRPr="00603DF6" w:rsidRDefault="005709E4" w:rsidP="009F078C">
      <w:pPr>
        <w:jc w:val="right"/>
        <w:rPr>
          <w:rFonts w:ascii="Times New Roman" w:hAnsi="Times New Roman"/>
          <w:b/>
          <w:sz w:val="28"/>
          <w:szCs w:val="28"/>
        </w:rPr>
      </w:pPr>
      <w:r w:rsidRPr="00603DF6">
        <w:rPr>
          <w:rFonts w:ascii="Times New Roman" w:hAnsi="Times New Roman"/>
          <w:b/>
          <w:sz w:val="28"/>
          <w:szCs w:val="28"/>
        </w:rPr>
        <w:t>ПРОЕКТ</w:t>
      </w:r>
    </w:p>
    <w:p w:rsidR="009F078C" w:rsidRPr="00603DF6" w:rsidRDefault="009F078C" w:rsidP="009F078C">
      <w:pPr>
        <w:spacing w:after="0" w:line="240" w:lineRule="auto"/>
        <w:jc w:val="center"/>
        <w:rPr>
          <w:rFonts w:ascii="Times New Roman" w:hAnsi="Times New Roman"/>
          <w:b/>
          <w:sz w:val="28"/>
          <w:szCs w:val="28"/>
        </w:rPr>
      </w:pPr>
      <w:r w:rsidRPr="00603DF6">
        <w:rPr>
          <w:rFonts w:ascii="Times New Roman" w:hAnsi="Times New Roman"/>
          <w:b/>
          <w:sz w:val="28"/>
          <w:szCs w:val="28"/>
        </w:rPr>
        <w:t>РОССИЙСКАЯ ФЕДЕРАЦИЯ</w:t>
      </w:r>
    </w:p>
    <w:p w:rsidR="009F078C" w:rsidRPr="00603DF6" w:rsidRDefault="009F078C" w:rsidP="009F078C">
      <w:pPr>
        <w:spacing w:after="0" w:line="240" w:lineRule="auto"/>
        <w:jc w:val="center"/>
        <w:rPr>
          <w:rFonts w:ascii="Times New Roman" w:hAnsi="Times New Roman"/>
          <w:b/>
          <w:sz w:val="28"/>
          <w:szCs w:val="28"/>
        </w:rPr>
      </w:pPr>
      <w:r w:rsidRPr="00603DF6">
        <w:rPr>
          <w:rFonts w:ascii="Times New Roman" w:hAnsi="Times New Roman"/>
          <w:b/>
          <w:sz w:val="28"/>
          <w:szCs w:val="28"/>
        </w:rPr>
        <w:t>АДМИНИСТРАЦИЯ ФИЛИППОВСКОГО СЕЛЬСОВЕТА ОКТЯБРЬСКОГО РАЙОНА КУРСКОЙ ОБЛАСТИ</w:t>
      </w:r>
    </w:p>
    <w:p w:rsidR="009F078C" w:rsidRPr="00603DF6" w:rsidRDefault="009F078C" w:rsidP="009F078C">
      <w:pPr>
        <w:spacing w:after="0" w:line="240" w:lineRule="auto"/>
        <w:jc w:val="center"/>
        <w:rPr>
          <w:rFonts w:ascii="Times New Roman" w:hAnsi="Times New Roman"/>
          <w:b/>
          <w:sz w:val="28"/>
          <w:szCs w:val="28"/>
        </w:rPr>
      </w:pPr>
    </w:p>
    <w:p w:rsidR="009F078C" w:rsidRPr="00603DF6" w:rsidRDefault="009F078C" w:rsidP="009F078C">
      <w:pPr>
        <w:spacing w:after="0" w:line="240" w:lineRule="auto"/>
        <w:ind w:right="-1"/>
        <w:jc w:val="center"/>
        <w:rPr>
          <w:rFonts w:ascii="Times New Roman" w:hAnsi="Times New Roman"/>
          <w:b/>
          <w:sz w:val="28"/>
          <w:szCs w:val="28"/>
        </w:rPr>
      </w:pPr>
      <w:r w:rsidRPr="00603DF6">
        <w:rPr>
          <w:rFonts w:ascii="Times New Roman" w:hAnsi="Times New Roman"/>
          <w:b/>
          <w:sz w:val="28"/>
          <w:szCs w:val="28"/>
        </w:rPr>
        <w:t>ПОСТАНОВЛЕНИЕ</w:t>
      </w:r>
    </w:p>
    <w:p w:rsidR="009F078C" w:rsidRPr="00603DF6" w:rsidRDefault="009F078C" w:rsidP="009F078C">
      <w:pPr>
        <w:spacing w:after="0" w:line="240" w:lineRule="auto"/>
        <w:ind w:right="-1"/>
        <w:jc w:val="center"/>
        <w:rPr>
          <w:rFonts w:ascii="Times New Roman" w:hAnsi="Times New Roman"/>
          <w:b/>
          <w:sz w:val="28"/>
          <w:szCs w:val="28"/>
        </w:rPr>
      </w:pPr>
      <w:r w:rsidRPr="00603DF6">
        <w:rPr>
          <w:rFonts w:ascii="Times New Roman" w:hAnsi="Times New Roman"/>
          <w:b/>
          <w:sz w:val="28"/>
          <w:szCs w:val="28"/>
        </w:rPr>
        <w:t xml:space="preserve">от         .2020г. № </w:t>
      </w:r>
    </w:p>
    <w:p w:rsidR="009F078C" w:rsidRPr="00603DF6" w:rsidRDefault="009F078C" w:rsidP="009F078C">
      <w:pPr>
        <w:spacing w:after="0" w:line="240" w:lineRule="auto"/>
        <w:ind w:right="-1"/>
        <w:jc w:val="center"/>
        <w:rPr>
          <w:rFonts w:ascii="Times New Roman" w:hAnsi="Times New Roman"/>
          <w:b/>
          <w:sz w:val="28"/>
          <w:szCs w:val="28"/>
        </w:rPr>
      </w:pPr>
      <w:r w:rsidRPr="00603DF6">
        <w:rPr>
          <w:rFonts w:ascii="Times New Roman" w:hAnsi="Times New Roman"/>
          <w:b/>
          <w:sz w:val="28"/>
          <w:szCs w:val="28"/>
        </w:rPr>
        <w:t>д. Алябьева</w:t>
      </w:r>
    </w:p>
    <w:p w:rsidR="005709E4" w:rsidRPr="00603DF6" w:rsidRDefault="005709E4" w:rsidP="009F078C">
      <w:pPr>
        <w:spacing w:after="0" w:line="240" w:lineRule="auto"/>
        <w:rPr>
          <w:rFonts w:ascii="Times New Roman" w:hAnsi="Times New Roman"/>
          <w:b/>
          <w:bCs/>
          <w:sz w:val="28"/>
          <w:szCs w:val="28"/>
        </w:rPr>
      </w:pPr>
    </w:p>
    <w:p w:rsidR="00B145F9" w:rsidRPr="00603DF6" w:rsidRDefault="006F08A9" w:rsidP="00D64936">
      <w:pPr>
        <w:spacing w:after="0" w:line="240" w:lineRule="auto"/>
        <w:jc w:val="center"/>
        <w:rPr>
          <w:rFonts w:ascii="Times New Roman" w:eastAsiaTheme="minorHAnsi" w:hAnsi="Times New Roman"/>
          <w:b/>
          <w:sz w:val="28"/>
          <w:szCs w:val="28"/>
          <w:lang w:eastAsia="en-US"/>
        </w:rPr>
      </w:pPr>
      <w:r w:rsidRPr="00603DF6">
        <w:rPr>
          <w:rFonts w:ascii="Times New Roman" w:hAnsi="Times New Roman"/>
          <w:b/>
          <w:bCs/>
          <w:sz w:val="28"/>
          <w:szCs w:val="28"/>
        </w:rPr>
        <w:t>О</w:t>
      </w:r>
      <w:r w:rsidR="001A3FBA" w:rsidRPr="00603DF6">
        <w:rPr>
          <w:rFonts w:ascii="Times New Roman" w:hAnsi="Times New Roman"/>
          <w:b/>
          <w:bCs/>
          <w:sz w:val="28"/>
          <w:szCs w:val="28"/>
        </w:rPr>
        <w:t>б</w:t>
      </w:r>
      <w:r w:rsidR="002C0629">
        <w:rPr>
          <w:rFonts w:ascii="Times New Roman" w:hAnsi="Times New Roman"/>
          <w:b/>
          <w:bCs/>
          <w:sz w:val="28"/>
          <w:szCs w:val="28"/>
        </w:rPr>
        <w:t xml:space="preserve"> </w:t>
      </w:r>
      <w:r w:rsidR="001A3FBA" w:rsidRPr="00603DF6">
        <w:rPr>
          <w:rFonts w:ascii="Times New Roman" w:hAnsi="Times New Roman"/>
          <w:b/>
          <w:bCs/>
          <w:sz w:val="28"/>
          <w:szCs w:val="28"/>
        </w:rPr>
        <w:t>утверждени</w:t>
      </w:r>
      <w:r w:rsidR="00CF1620" w:rsidRPr="00603DF6">
        <w:rPr>
          <w:rFonts w:ascii="Times New Roman" w:hAnsi="Times New Roman"/>
          <w:b/>
          <w:bCs/>
          <w:sz w:val="28"/>
          <w:szCs w:val="28"/>
        </w:rPr>
        <w:t>и</w:t>
      </w:r>
      <w:r w:rsidR="006B4524" w:rsidRPr="00603DF6">
        <w:rPr>
          <w:rFonts w:ascii="Times New Roman" w:hAnsi="Times New Roman"/>
          <w:b/>
          <w:bCs/>
          <w:sz w:val="28"/>
          <w:szCs w:val="28"/>
        </w:rPr>
        <w:t xml:space="preserve"> Порядка</w:t>
      </w:r>
      <w:r w:rsidR="002C0629">
        <w:rPr>
          <w:rFonts w:ascii="Times New Roman" w:hAnsi="Times New Roman"/>
          <w:b/>
          <w:bCs/>
          <w:sz w:val="28"/>
          <w:szCs w:val="28"/>
        </w:rPr>
        <w:t xml:space="preserve"> </w:t>
      </w:r>
      <w:r w:rsidR="006B4524" w:rsidRPr="00603DF6">
        <w:rPr>
          <w:rFonts w:ascii="Times New Roman" w:eastAsiaTheme="minorHAnsi" w:hAnsi="Times New Roman"/>
          <w:b/>
          <w:sz w:val="28"/>
          <w:szCs w:val="28"/>
          <w:lang w:eastAsia="en-US"/>
        </w:rPr>
        <w:t>установления и оценки</w:t>
      </w:r>
    </w:p>
    <w:p w:rsidR="004525FD" w:rsidRPr="00603DF6" w:rsidRDefault="006B4524" w:rsidP="00D64936">
      <w:pPr>
        <w:spacing w:after="0" w:line="240" w:lineRule="auto"/>
        <w:jc w:val="center"/>
        <w:rPr>
          <w:rFonts w:ascii="Times New Roman" w:eastAsiaTheme="minorHAnsi" w:hAnsi="Times New Roman"/>
          <w:b/>
          <w:sz w:val="28"/>
          <w:szCs w:val="28"/>
          <w:lang w:eastAsia="en-US"/>
        </w:rPr>
      </w:pPr>
      <w:r w:rsidRPr="00603DF6">
        <w:rPr>
          <w:rFonts w:ascii="Times New Roman" w:eastAsiaTheme="minorHAnsi" w:hAnsi="Times New Roman"/>
          <w:b/>
          <w:sz w:val="28"/>
          <w:szCs w:val="28"/>
          <w:lang w:eastAsia="en-US"/>
        </w:rPr>
        <w:t>применения</w:t>
      </w:r>
      <w:r w:rsidR="005B7FC0" w:rsidRPr="00603DF6">
        <w:rPr>
          <w:rFonts w:ascii="Times New Roman" w:eastAsiaTheme="minorHAnsi" w:hAnsi="Times New Roman"/>
          <w:b/>
          <w:sz w:val="28"/>
          <w:szCs w:val="28"/>
          <w:lang w:eastAsia="en-US"/>
        </w:rPr>
        <w:t xml:space="preserve"> обязательных требований</w:t>
      </w:r>
    </w:p>
    <w:p w:rsidR="004525FD" w:rsidRPr="00603DF6" w:rsidRDefault="004525FD" w:rsidP="006B4524">
      <w:pPr>
        <w:overflowPunct w:val="0"/>
        <w:autoSpaceDE w:val="0"/>
        <w:autoSpaceDN w:val="0"/>
        <w:adjustRightInd w:val="0"/>
        <w:spacing w:after="0" w:line="240" w:lineRule="auto"/>
        <w:jc w:val="center"/>
        <w:textAlignment w:val="baseline"/>
        <w:rPr>
          <w:rFonts w:ascii="Times New Roman" w:hAnsi="Times New Roman"/>
          <w:bCs/>
          <w:sz w:val="28"/>
          <w:szCs w:val="28"/>
        </w:rPr>
      </w:pPr>
    </w:p>
    <w:p w:rsidR="00121B58" w:rsidRPr="00603DF6" w:rsidRDefault="00121B58" w:rsidP="006B4524">
      <w:pPr>
        <w:overflowPunct w:val="0"/>
        <w:autoSpaceDE w:val="0"/>
        <w:autoSpaceDN w:val="0"/>
        <w:adjustRightInd w:val="0"/>
        <w:spacing w:after="0" w:line="240" w:lineRule="auto"/>
        <w:jc w:val="center"/>
        <w:textAlignment w:val="baseline"/>
        <w:rPr>
          <w:rFonts w:ascii="Times New Roman" w:hAnsi="Times New Roman"/>
          <w:bCs/>
          <w:sz w:val="28"/>
          <w:szCs w:val="28"/>
        </w:rPr>
      </w:pPr>
    </w:p>
    <w:p w:rsidR="00D95CB4" w:rsidRPr="00603DF6" w:rsidRDefault="005025DA" w:rsidP="005025DA">
      <w:pPr>
        <w:spacing w:after="0" w:line="240" w:lineRule="auto"/>
        <w:ind w:firstLine="709"/>
        <w:jc w:val="both"/>
        <w:rPr>
          <w:rFonts w:ascii="Times New Roman" w:hAnsi="Times New Roman"/>
          <w:sz w:val="28"/>
          <w:szCs w:val="28"/>
          <w:shd w:val="clear" w:color="auto" w:fill="FFFFFF"/>
        </w:rPr>
      </w:pPr>
      <w:r w:rsidRPr="00603DF6">
        <w:rPr>
          <w:rFonts w:ascii="Times New Roman" w:hAnsi="Times New Roman"/>
          <w:sz w:val="28"/>
          <w:szCs w:val="28"/>
          <w:shd w:val="clear" w:color="auto" w:fill="FFFFFF"/>
        </w:rPr>
        <w:t xml:space="preserve">В соответствии с частью 5 статьи 2 Федерального закона </w:t>
      </w:r>
      <w:r w:rsidR="00F9648C" w:rsidRPr="00603DF6">
        <w:rPr>
          <w:rFonts w:ascii="Times New Roman" w:hAnsi="Times New Roman"/>
          <w:sz w:val="28"/>
          <w:szCs w:val="28"/>
          <w:shd w:val="clear" w:color="auto" w:fill="FFFFFF"/>
        </w:rPr>
        <w:t>от 31</w:t>
      </w:r>
      <w:r w:rsidR="009F078C" w:rsidRPr="00603DF6">
        <w:rPr>
          <w:rFonts w:ascii="Times New Roman" w:hAnsi="Times New Roman"/>
          <w:sz w:val="28"/>
          <w:szCs w:val="28"/>
          <w:shd w:val="clear" w:color="auto" w:fill="FFFFFF"/>
        </w:rPr>
        <w:t>.07.</w:t>
      </w:r>
      <w:r w:rsidR="00F9648C" w:rsidRPr="00603DF6">
        <w:rPr>
          <w:rFonts w:ascii="Times New Roman" w:hAnsi="Times New Roman"/>
          <w:sz w:val="28"/>
          <w:szCs w:val="28"/>
          <w:shd w:val="clear" w:color="auto" w:fill="FFFFFF"/>
        </w:rPr>
        <w:t>2020</w:t>
      </w:r>
      <w:r w:rsidR="00CF1620" w:rsidRPr="00603DF6">
        <w:rPr>
          <w:rFonts w:ascii="Times New Roman" w:hAnsi="Times New Roman"/>
          <w:sz w:val="28"/>
          <w:szCs w:val="28"/>
          <w:shd w:val="clear" w:color="auto" w:fill="FFFFFF"/>
        </w:rPr>
        <w:t> </w:t>
      </w:r>
      <w:r w:rsidR="00F9648C" w:rsidRPr="00603DF6">
        <w:rPr>
          <w:rFonts w:ascii="Times New Roman" w:hAnsi="Times New Roman"/>
          <w:sz w:val="28"/>
          <w:szCs w:val="28"/>
          <w:shd w:val="clear" w:color="auto" w:fill="FFFFFF"/>
        </w:rPr>
        <w:t xml:space="preserve">года № 247-ФЗ </w:t>
      </w:r>
      <w:r w:rsidRPr="00603DF6">
        <w:rPr>
          <w:rFonts w:ascii="Times New Roman" w:hAnsi="Times New Roman"/>
          <w:sz w:val="28"/>
          <w:szCs w:val="28"/>
          <w:shd w:val="clear" w:color="auto" w:fill="FFFFFF"/>
        </w:rPr>
        <w:t xml:space="preserve">«Об обязательных требованиях в Российской Федерации» </w:t>
      </w:r>
      <w:r w:rsidR="00D95CB4" w:rsidRPr="00603DF6">
        <w:rPr>
          <w:rFonts w:ascii="Times New Roman" w:hAnsi="Times New Roman"/>
          <w:sz w:val="28"/>
          <w:szCs w:val="28"/>
          <w:shd w:val="clear" w:color="auto" w:fill="FFFFFF"/>
        </w:rPr>
        <w:t xml:space="preserve">Администрация </w:t>
      </w:r>
      <w:r w:rsidR="009F078C" w:rsidRPr="00603DF6">
        <w:rPr>
          <w:rFonts w:ascii="Times New Roman" w:hAnsi="Times New Roman"/>
          <w:sz w:val="28"/>
          <w:szCs w:val="28"/>
          <w:shd w:val="clear" w:color="auto" w:fill="FFFFFF"/>
        </w:rPr>
        <w:t>Филипповского</w:t>
      </w:r>
      <w:r w:rsidR="00D95CB4" w:rsidRPr="00603DF6">
        <w:rPr>
          <w:rFonts w:ascii="Times New Roman" w:hAnsi="Times New Roman"/>
          <w:sz w:val="28"/>
          <w:szCs w:val="28"/>
          <w:shd w:val="clear" w:color="auto" w:fill="FFFFFF"/>
        </w:rPr>
        <w:t xml:space="preserve"> сельсовета </w:t>
      </w:r>
      <w:r w:rsidR="009F078C" w:rsidRPr="00603DF6">
        <w:rPr>
          <w:rFonts w:ascii="Times New Roman" w:hAnsi="Times New Roman"/>
          <w:sz w:val="28"/>
          <w:szCs w:val="28"/>
          <w:shd w:val="clear" w:color="auto" w:fill="FFFFFF"/>
        </w:rPr>
        <w:t>Октябрьского</w:t>
      </w:r>
      <w:r w:rsidR="00D95CB4" w:rsidRPr="00603DF6">
        <w:rPr>
          <w:rFonts w:ascii="Times New Roman" w:hAnsi="Times New Roman"/>
          <w:sz w:val="28"/>
          <w:szCs w:val="28"/>
          <w:shd w:val="clear" w:color="auto" w:fill="FFFFFF"/>
        </w:rPr>
        <w:t xml:space="preserve"> района</w:t>
      </w:r>
    </w:p>
    <w:p w:rsidR="009F078C" w:rsidRDefault="009F078C" w:rsidP="009F078C">
      <w:pPr>
        <w:spacing w:after="0" w:line="240" w:lineRule="auto"/>
        <w:jc w:val="both"/>
        <w:rPr>
          <w:rFonts w:ascii="Times New Roman" w:hAnsi="Times New Roman"/>
          <w:b/>
          <w:spacing w:val="42"/>
          <w:sz w:val="28"/>
          <w:szCs w:val="28"/>
          <w:shd w:val="clear" w:color="auto" w:fill="FFFFFF"/>
        </w:rPr>
      </w:pPr>
      <w:r w:rsidRPr="00603DF6">
        <w:rPr>
          <w:rFonts w:ascii="Times New Roman" w:hAnsi="Times New Roman"/>
          <w:b/>
          <w:spacing w:val="42"/>
          <w:sz w:val="28"/>
          <w:szCs w:val="28"/>
          <w:shd w:val="clear" w:color="auto" w:fill="FFFFFF"/>
        </w:rPr>
        <w:t>ПОСТАНОВЛЯЕТ:</w:t>
      </w:r>
    </w:p>
    <w:p w:rsidR="00603DF6" w:rsidRPr="00603DF6" w:rsidRDefault="00603DF6" w:rsidP="009F078C">
      <w:pPr>
        <w:spacing w:after="0" w:line="240" w:lineRule="auto"/>
        <w:jc w:val="both"/>
        <w:rPr>
          <w:rFonts w:ascii="Times New Roman" w:hAnsi="Times New Roman"/>
          <w:b/>
          <w:spacing w:val="42"/>
          <w:sz w:val="28"/>
          <w:szCs w:val="28"/>
          <w:shd w:val="clear" w:color="auto" w:fill="FFFFFF"/>
        </w:rPr>
      </w:pPr>
    </w:p>
    <w:p w:rsidR="009F078C" w:rsidRPr="00603DF6" w:rsidRDefault="009F078C" w:rsidP="009F078C">
      <w:pPr>
        <w:spacing w:after="0" w:line="240" w:lineRule="auto"/>
        <w:ind w:firstLine="709"/>
        <w:jc w:val="both"/>
        <w:rPr>
          <w:rFonts w:ascii="Times New Roman" w:eastAsiaTheme="minorHAnsi" w:hAnsi="Times New Roman"/>
          <w:sz w:val="28"/>
          <w:szCs w:val="28"/>
          <w:lang w:eastAsia="en-US"/>
        </w:rPr>
      </w:pPr>
      <w:r w:rsidRPr="00603DF6">
        <w:rPr>
          <w:rFonts w:ascii="Times New Roman" w:hAnsi="Times New Roman"/>
          <w:spacing w:val="42"/>
          <w:sz w:val="28"/>
          <w:szCs w:val="28"/>
          <w:shd w:val="clear" w:color="auto" w:fill="FFFFFF"/>
        </w:rPr>
        <w:t xml:space="preserve">1. </w:t>
      </w:r>
      <w:r w:rsidR="006F08A9" w:rsidRPr="00603DF6">
        <w:rPr>
          <w:rFonts w:ascii="Times New Roman" w:hAnsi="Times New Roman"/>
          <w:sz w:val="28"/>
          <w:szCs w:val="28"/>
        </w:rPr>
        <w:t>Утвердить прилагаемы</w:t>
      </w:r>
      <w:r w:rsidR="001A3FBA" w:rsidRPr="00603DF6">
        <w:rPr>
          <w:rFonts w:ascii="Times New Roman" w:hAnsi="Times New Roman"/>
          <w:sz w:val="28"/>
          <w:szCs w:val="28"/>
        </w:rPr>
        <w:t xml:space="preserve">й </w:t>
      </w:r>
      <w:r w:rsidR="004525FD" w:rsidRPr="00603DF6">
        <w:rPr>
          <w:rFonts w:ascii="Times New Roman" w:hAnsi="Times New Roman"/>
          <w:bCs/>
          <w:sz w:val="28"/>
          <w:szCs w:val="28"/>
        </w:rPr>
        <w:t xml:space="preserve">Порядок </w:t>
      </w:r>
      <w:r w:rsidR="004525FD" w:rsidRPr="00603DF6">
        <w:rPr>
          <w:rFonts w:ascii="Times New Roman" w:eastAsiaTheme="minorHAnsi" w:hAnsi="Times New Roman"/>
          <w:sz w:val="28"/>
          <w:szCs w:val="28"/>
          <w:lang w:eastAsia="en-US"/>
        </w:rPr>
        <w:t>установления и оценки применения</w:t>
      </w:r>
      <w:r w:rsidR="005B7FC0" w:rsidRPr="00603DF6">
        <w:rPr>
          <w:rFonts w:ascii="Times New Roman" w:eastAsiaTheme="minorHAnsi" w:hAnsi="Times New Roman"/>
          <w:sz w:val="28"/>
          <w:szCs w:val="28"/>
          <w:lang w:eastAsia="en-US"/>
        </w:rPr>
        <w:t xml:space="preserve"> обязательных требований</w:t>
      </w:r>
      <w:r w:rsidR="00C36557" w:rsidRPr="00603DF6">
        <w:rPr>
          <w:rFonts w:ascii="Times New Roman" w:eastAsiaTheme="minorHAnsi" w:hAnsi="Times New Roman"/>
          <w:sz w:val="28"/>
          <w:szCs w:val="28"/>
          <w:lang w:eastAsia="en-US"/>
        </w:rPr>
        <w:t xml:space="preserve"> (далее – Порядок)</w:t>
      </w:r>
      <w:r w:rsidR="005B7FC0" w:rsidRPr="00603DF6">
        <w:rPr>
          <w:rFonts w:ascii="Times New Roman" w:eastAsiaTheme="minorHAnsi" w:hAnsi="Times New Roman"/>
          <w:sz w:val="28"/>
          <w:szCs w:val="28"/>
          <w:lang w:eastAsia="en-US"/>
        </w:rPr>
        <w:t>.</w:t>
      </w:r>
    </w:p>
    <w:p w:rsidR="009F078C" w:rsidRPr="00603DF6" w:rsidRDefault="009F078C" w:rsidP="009F078C">
      <w:pPr>
        <w:spacing w:after="0" w:line="240" w:lineRule="auto"/>
        <w:ind w:firstLine="709"/>
        <w:jc w:val="both"/>
        <w:rPr>
          <w:rFonts w:ascii="Times New Roman" w:hAnsi="Times New Roman"/>
          <w:spacing w:val="42"/>
          <w:sz w:val="28"/>
          <w:szCs w:val="28"/>
          <w:shd w:val="clear" w:color="auto" w:fill="FFFFFF"/>
        </w:rPr>
      </w:pPr>
    </w:p>
    <w:p w:rsidR="009F078C" w:rsidRPr="00603DF6" w:rsidRDefault="009F078C" w:rsidP="009F078C">
      <w:pPr>
        <w:spacing w:after="0" w:line="240" w:lineRule="auto"/>
        <w:ind w:firstLine="709"/>
        <w:jc w:val="both"/>
        <w:rPr>
          <w:rFonts w:ascii="Times New Roman" w:eastAsia="Calibri" w:hAnsi="Times New Roman"/>
          <w:sz w:val="28"/>
          <w:szCs w:val="28"/>
          <w:lang w:eastAsia="en-US"/>
        </w:rPr>
      </w:pPr>
      <w:r w:rsidRPr="00603DF6">
        <w:rPr>
          <w:rFonts w:ascii="Times New Roman" w:hAnsi="Times New Roman"/>
          <w:spacing w:val="42"/>
          <w:sz w:val="28"/>
          <w:szCs w:val="28"/>
          <w:shd w:val="clear" w:color="auto" w:fill="FFFFFF"/>
        </w:rPr>
        <w:t xml:space="preserve">2. </w:t>
      </w:r>
      <w:r w:rsidR="00D95CB4" w:rsidRPr="00603DF6">
        <w:rPr>
          <w:rFonts w:ascii="Times New Roman" w:eastAsia="Calibri" w:hAnsi="Times New Roman"/>
          <w:sz w:val="28"/>
          <w:szCs w:val="28"/>
          <w:lang w:eastAsia="en-US"/>
        </w:rPr>
        <w:t>Контроль за исполнением данного постановления оставляю за собой.</w:t>
      </w:r>
    </w:p>
    <w:p w:rsidR="009F078C" w:rsidRPr="00603DF6" w:rsidRDefault="009F078C" w:rsidP="009F078C">
      <w:pPr>
        <w:spacing w:after="0" w:line="240" w:lineRule="auto"/>
        <w:ind w:firstLine="709"/>
        <w:jc w:val="both"/>
        <w:rPr>
          <w:rFonts w:ascii="Times New Roman" w:hAnsi="Times New Roman"/>
          <w:spacing w:val="42"/>
          <w:sz w:val="28"/>
          <w:szCs w:val="28"/>
          <w:shd w:val="clear" w:color="auto" w:fill="FFFFFF"/>
        </w:rPr>
      </w:pPr>
    </w:p>
    <w:p w:rsidR="004D1590" w:rsidRPr="00603DF6" w:rsidRDefault="009F078C" w:rsidP="009F078C">
      <w:pPr>
        <w:spacing w:after="0" w:line="240" w:lineRule="auto"/>
        <w:ind w:firstLine="709"/>
        <w:jc w:val="both"/>
        <w:rPr>
          <w:rFonts w:ascii="Times New Roman" w:hAnsi="Times New Roman"/>
          <w:b/>
          <w:spacing w:val="42"/>
          <w:sz w:val="28"/>
          <w:szCs w:val="28"/>
          <w:shd w:val="clear" w:color="auto" w:fill="FFFFFF"/>
        </w:rPr>
      </w:pPr>
      <w:r w:rsidRPr="00603DF6">
        <w:rPr>
          <w:rFonts w:ascii="Times New Roman" w:hAnsi="Times New Roman"/>
          <w:spacing w:val="42"/>
          <w:sz w:val="28"/>
          <w:szCs w:val="28"/>
          <w:shd w:val="clear" w:color="auto" w:fill="FFFFFF"/>
        </w:rPr>
        <w:t>3.</w:t>
      </w:r>
      <w:r w:rsidRPr="00603DF6">
        <w:rPr>
          <w:rFonts w:ascii="Times New Roman" w:hAnsi="Times New Roman"/>
          <w:b/>
          <w:spacing w:val="42"/>
          <w:sz w:val="28"/>
          <w:szCs w:val="28"/>
          <w:shd w:val="clear" w:color="auto" w:fill="FFFFFF"/>
        </w:rPr>
        <w:t xml:space="preserve"> </w:t>
      </w:r>
      <w:r w:rsidR="00D95CB4" w:rsidRPr="00603DF6">
        <w:rPr>
          <w:rFonts w:ascii="Times New Roman" w:hAnsi="Times New Roman"/>
          <w:sz w:val="28"/>
          <w:szCs w:val="28"/>
        </w:rPr>
        <w:t>Настоящее постановление вступает в силу с момента его обнародования и распространяется на правоотношения, возникшие с 01.11.2020</w:t>
      </w:r>
      <w:r w:rsidR="00121B58" w:rsidRPr="00603DF6">
        <w:rPr>
          <w:rFonts w:ascii="Times New Roman" w:hAnsi="Times New Roman"/>
          <w:sz w:val="28"/>
          <w:szCs w:val="28"/>
        </w:rPr>
        <w:t>, за</w:t>
      </w:r>
      <w:r w:rsidR="00603DF6">
        <w:rPr>
          <w:rFonts w:ascii="Times New Roman" w:hAnsi="Times New Roman"/>
          <w:sz w:val="28"/>
          <w:szCs w:val="28"/>
        </w:rPr>
        <w:t xml:space="preserve"> </w:t>
      </w:r>
      <w:r w:rsidR="004D1590" w:rsidRPr="00603DF6">
        <w:rPr>
          <w:rFonts w:ascii="Times New Roman" w:hAnsi="Times New Roman"/>
          <w:sz w:val="28"/>
          <w:szCs w:val="28"/>
        </w:rPr>
        <w:t xml:space="preserve">исключением пункта </w:t>
      </w:r>
      <w:r w:rsidR="00672417" w:rsidRPr="00603DF6">
        <w:rPr>
          <w:rFonts w:ascii="Times New Roman" w:hAnsi="Times New Roman"/>
          <w:sz w:val="28"/>
          <w:szCs w:val="28"/>
        </w:rPr>
        <w:t>1.</w:t>
      </w:r>
      <w:r w:rsidR="004C793A" w:rsidRPr="00603DF6">
        <w:rPr>
          <w:rFonts w:ascii="Times New Roman" w:hAnsi="Times New Roman"/>
          <w:sz w:val="28"/>
          <w:szCs w:val="28"/>
        </w:rPr>
        <w:t>3</w:t>
      </w:r>
      <w:r w:rsidR="00603DF6">
        <w:rPr>
          <w:rFonts w:ascii="Times New Roman" w:hAnsi="Times New Roman"/>
          <w:sz w:val="28"/>
          <w:szCs w:val="28"/>
        </w:rPr>
        <w:t xml:space="preserve"> </w:t>
      </w:r>
      <w:r w:rsidR="00121B58" w:rsidRPr="00603DF6">
        <w:rPr>
          <w:rFonts w:ascii="Times New Roman" w:hAnsi="Times New Roman"/>
          <w:sz w:val="28"/>
          <w:szCs w:val="28"/>
        </w:rPr>
        <w:t>П</w:t>
      </w:r>
      <w:r w:rsidR="00B03ECD" w:rsidRPr="00603DF6">
        <w:rPr>
          <w:rFonts w:ascii="Times New Roman" w:hAnsi="Times New Roman"/>
          <w:sz w:val="28"/>
          <w:szCs w:val="28"/>
        </w:rPr>
        <w:t>орядка,</w:t>
      </w:r>
      <w:r w:rsidR="00603DF6">
        <w:rPr>
          <w:rFonts w:ascii="Times New Roman" w:hAnsi="Times New Roman"/>
          <w:sz w:val="28"/>
          <w:szCs w:val="28"/>
        </w:rPr>
        <w:t xml:space="preserve"> </w:t>
      </w:r>
      <w:r w:rsidR="00C36557" w:rsidRPr="00603DF6">
        <w:rPr>
          <w:rFonts w:ascii="Times New Roman" w:hAnsi="Times New Roman"/>
          <w:sz w:val="28"/>
          <w:szCs w:val="28"/>
        </w:rPr>
        <w:t>который</w:t>
      </w:r>
      <w:r w:rsidR="00B03ECD" w:rsidRPr="00603DF6">
        <w:rPr>
          <w:rFonts w:ascii="Times New Roman" w:hAnsi="Times New Roman"/>
          <w:sz w:val="28"/>
          <w:szCs w:val="28"/>
        </w:rPr>
        <w:t xml:space="preserve"> вступа</w:t>
      </w:r>
      <w:r w:rsidR="00C36557" w:rsidRPr="00603DF6">
        <w:rPr>
          <w:rFonts w:ascii="Times New Roman" w:hAnsi="Times New Roman"/>
          <w:sz w:val="28"/>
          <w:szCs w:val="28"/>
        </w:rPr>
        <w:t>ет</w:t>
      </w:r>
      <w:r w:rsidR="00B03ECD" w:rsidRPr="00603DF6">
        <w:rPr>
          <w:rFonts w:ascii="Times New Roman" w:hAnsi="Times New Roman"/>
          <w:sz w:val="28"/>
          <w:szCs w:val="28"/>
        </w:rPr>
        <w:t xml:space="preserve"> в силу с </w:t>
      </w:r>
      <w:r w:rsidR="00CF1620" w:rsidRPr="00603DF6">
        <w:rPr>
          <w:rFonts w:ascii="Times New Roman" w:hAnsi="Times New Roman"/>
          <w:sz w:val="28"/>
          <w:szCs w:val="28"/>
        </w:rPr>
        <w:t>01</w:t>
      </w:r>
      <w:r w:rsidR="00B03ECD" w:rsidRPr="00603DF6">
        <w:rPr>
          <w:rFonts w:ascii="Times New Roman" w:hAnsi="Times New Roman"/>
          <w:sz w:val="28"/>
          <w:szCs w:val="28"/>
        </w:rPr>
        <w:t xml:space="preserve"> февраля 2021 года</w:t>
      </w:r>
      <w:r w:rsidR="00DD0077" w:rsidRPr="00603DF6">
        <w:rPr>
          <w:rFonts w:ascii="Times New Roman" w:hAnsi="Times New Roman"/>
          <w:sz w:val="28"/>
          <w:szCs w:val="28"/>
        </w:rPr>
        <w:t>.</w:t>
      </w:r>
    </w:p>
    <w:p w:rsidR="006F08A9" w:rsidRDefault="006F08A9" w:rsidP="006D3332">
      <w:pPr>
        <w:autoSpaceDE w:val="0"/>
        <w:autoSpaceDN w:val="0"/>
        <w:adjustRightInd w:val="0"/>
        <w:spacing w:after="0" w:line="240" w:lineRule="auto"/>
        <w:ind w:firstLine="709"/>
        <w:jc w:val="both"/>
        <w:rPr>
          <w:rFonts w:ascii="Times New Roman" w:hAnsi="Times New Roman"/>
          <w:sz w:val="28"/>
          <w:szCs w:val="28"/>
        </w:rPr>
      </w:pPr>
    </w:p>
    <w:p w:rsidR="00603DF6" w:rsidRDefault="00603DF6" w:rsidP="006D3332">
      <w:pPr>
        <w:autoSpaceDE w:val="0"/>
        <w:autoSpaceDN w:val="0"/>
        <w:adjustRightInd w:val="0"/>
        <w:spacing w:after="0" w:line="240" w:lineRule="auto"/>
        <w:ind w:firstLine="709"/>
        <w:jc w:val="both"/>
        <w:rPr>
          <w:rFonts w:ascii="Times New Roman" w:hAnsi="Times New Roman"/>
          <w:sz w:val="28"/>
          <w:szCs w:val="28"/>
        </w:rPr>
      </w:pPr>
    </w:p>
    <w:p w:rsidR="00603DF6" w:rsidRPr="00603DF6" w:rsidRDefault="00603DF6" w:rsidP="006D3332">
      <w:pPr>
        <w:autoSpaceDE w:val="0"/>
        <w:autoSpaceDN w:val="0"/>
        <w:adjustRightInd w:val="0"/>
        <w:spacing w:after="0" w:line="240" w:lineRule="auto"/>
        <w:ind w:firstLine="709"/>
        <w:jc w:val="both"/>
        <w:rPr>
          <w:rFonts w:ascii="Times New Roman" w:hAnsi="Times New Roman"/>
          <w:sz w:val="28"/>
          <w:szCs w:val="28"/>
        </w:rPr>
      </w:pPr>
    </w:p>
    <w:p w:rsidR="009F078C" w:rsidRPr="00603DF6" w:rsidRDefault="00D95CB4" w:rsidP="00DB40B1">
      <w:pPr>
        <w:pStyle w:val="ConsPlusNormal"/>
        <w:widowControl/>
        <w:ind w:right="-1"/>
        <w:jc w:val="both"/>
        <w:rPr>
          <w:rFonts w:ascii="Times New Roman" w:hAnsi="Times New Roman" w:cs="Times New Roman"/>
          <w:sz w:val="28"/>
          <w:szCs w:val="28"/>
        </w:rPr>
      </w:pPr>
      <w:r w:rsidRPr="00603DF6">
        <w:rPr>
          <w:rFonts w:ascii="Times New Roman" w:hAnsi="Times New Roman" w:cs="Times New Roman"/>
          <w:sz w:val="28"/>
          <w:szCs w:val="28"/>
        </w:rPr>
        <w:t xml:space="preserve">Глава </w:t>
      </w:r>
      <w:r w:rsidR="009F078C" w:rsidRPr="00603DF6">
        <w:rPr>
          <w:rFonts w:ascii="Times New Roman" w:hAnsi="Times New Roman" w:cs="Times New Roman"/>
          <w:sz w:val="28"/>
          <w:szCs w:val="28"/>
        </w:rPr>
        <w:t>Филипповского</w:t>
      </w:r>
      <w:r w:rsidRPr="00603DF6">
        <w:rPr>
          <w:rFonts w:ascii="Times New Roman" w:hAnsi="Times New Roman" w:cs="Times New Roman"/>
          <w:sz w:val="28"/>
          <w:szCs w:val="28"/>
        </w:rPr>
        <w:t xml:space="preserve"> сельсове</w:t>
      </w:r>
      <w:r w:rsidR="009C6B9A" w:rsidRPr="00603DF6">
        <w:rPr>
          <w:rFonts w:ascii="Times New Roman" w:hAnsi="Times New Roman" w:cs="Times New Roman"/>
          <w:sz w:val="28"/>
          <w:szCs w:val="28"/>
        </w:rPr>
        <w:t>та</w:t>
      </w:r>
    </w:p>
    <w:p w:rsidR="00475EBE" w:rsidRPr="00603DF6" w:rsidRDefault="009F078C" w:rsidP="00DB40B1">
      <w:pPr>
        <w:pStyle w:val="ConsPlusNormal"/>
        <w:widowControl/>
        <w:ind w:right="-1"/>
        <w:jc w:val="both"/>
        <w:rPr>
          <w:rFonts w:ascii="Times New Roman" w:hAnsi="Times New Roman" w:cs="Times New Roman"/>
          <w:sz w:val="28"/>
          <w:szCs w:val="28"/>
        </w:rPr>
      </w:pPr>
      <w:r w:rsidRPr="00603DF6">
        <w:rPr>
          <w:rFonts w:ascii="Times New Roman" w:hAnsi="Times New Roman" w:cs="Times New Roman"/>
          <w:sz w:val="28"/>
          <w:szCs w:val="28"/>
        </w:rPr>
        <w:t xml:space="preserve">Октябрьского района         </w:t>
      </w:r>
      <w:r w:rsidR="009C6B9A" w:rsidRPr="00603DF6">
        <w:rPr>
          <w:rFonts w:ascii="Times New Roman" w:hAnsi="Times New Roman" w:cs="Times New Roman"/>
          <w:sz w:val="28"/>
          <w:szCs w:val="28"/>
        </w:rPr>
        <w:t xml:space="preserve">                                           </w:t>
      </w:r>
      <w:r w:rsidRPr="00603DF6">
        <w:rPr>
          <w:rFonts w:ascii="Times New Roman" w:hAnsi="Times New Roman" w:cs="Times New Roman"/>
          <w:sz w:val="28"/>
          <w:szCs w:val="28"/>
        </w:rPr>
        <w:t xml:space="preserve">                </w:t>
      </w:r>
      <w:r w:rsidR="009C6B9A" w:rsidRPr="00603DF6">
        <w:rPr>
          <w:rFonts w:ascii="Times New Roman" w:hAnsi="Times New Roman" w:cs="Times New Roman"/>
          <w:sz w:val="28"/>
          <w:szCs w:val="28"/>
        </w:rPr>
        <w:t xml:space="preserve">    </w:t>
      </w:r>
      <w:bookmarkStart w:id="0" w:name="_GoBack"/>
      <w:bookmarkEnd w:id="0"/>
      <w:r w:rsidRPr="00603DF6">
        <w:rPr>
          <w:rFonts w:ascii="Times New Roman" w:hAnsi="Times New Roman" w:cs="Times New Roman"/>
          <w:sz w:val="28"/>
          <w:szCs w:val="28"/>
        </w:rPr>
        <w:t>Бочарова С.Г.</w:t>
      </w:r>
    </w:p>
    <w:p w:rsidR="006F08A9" w:rsidRPr="006D3332" w:rsidRDefault="006F08A9" w:rsidP="006D3332">
      <w:pPr>
        <w:spacing w:line="240" w:lineRule="auto"/>
        <w:rPr>
          <w:rFonts w:ascii="PT Astra Serif" w:hAnsi="PT Astra Serif"/>
          <w:sz w:val="24"/>
          <w:szCs w:val="24"/>
        </w:rPr>
        <w:sectPr w:rsidR="006F08A9" w:rsidRPr="006D3332" w:rsidSect="009F078C">
          <w:headerReference w:type="first" r:id="rId8"/>
          <w:pgSz w:w="11906" w:h="16838" w:code="9"/>
          <w:pgMar w:top="1134" w:right="707" w:bottom="1134" w:left="1701" w:header="709" w:footer="709" w:gutter="0"/>
          <w:cols w:space="708"/>
          <w:titlePg/>
          <w:docGrid w:linePitch="360"/>
        </w:sectPr>
      </w:pPr>
    </w:p>
    <w:p w:rsidR="006F08A9" w:rsidRPr="00603DF6" w:rsidRDefault="005B7FC0" w:rsidP="006D3332">
      <w:pPr>
        <w:tabs>
          <w:tab w:val="right" w:pos="9781"/>
        </w:tabs>
        <w:spacing w:after="0" w:line="240" w:lineRule="auto"/>
        <w:ind w:left="4962"/>
        <w:rPr>
          <w:rFonts w:ascii="Times New Roman" w:hAnsi="Times New Roman"/>
          <w:sz w:val="24"/>
          <w:szCs w:val="24"/>
        </w:rPr>
      </w:pPr>
      <w:r w:rsidRPr="00603DF6">
        <w:rPr>
          <w:rFonts w:ascii="Times New Roman" w:hAnsi="Times New Roman"/>
          <w:sz w:val="24"/>
          <w:szCs w:val="24"/>
        </w:rPr>
        <w:lastRenderedPageBreak/>
        <w:t>УТВЕРЖДЁ</w:t>
      </w:r>
      <w:r w:rsidR="006F08A9" w:rsidRPr="00603DF6">
        <w:rPr>
          <w:rFonts w:ascii="Times New Roman" w:hAnsi="Times New Roman"/>
          <w:sz w:val="24"/>
          <w:szCs w:val="24"/>
        </w:rPr>
        <w:t>Н</w:t>
      </w:r>
    </w:p>
    <w:p w:rsidR="006F08A9" w:rsidRPr="00603DF6" w:rsidRDefault="00B959F1" w:rsidP="00D95CB4">
      <w:pPr>
        <w:autoSpaceDE w:val="0"/>
        <w:autoSpaceDN w:val="0"/>
        <w:adjustRightInd w:val="0"/>
        <w:spacing w:after="0" w:line="240" w:lineRule="auto"/>
        <w:ind w:left="4962"/>
        <w:rPr>
          <w:rFonts w:ascii="Times New Roman" w:hAnsi="Times New Roman"/>
          <w:sz w:val="24"/>
          <w:szCs w:val="24"/>
        </w:rPr>
      </w:pPr>
      <w:r w:rsidRPr="00603DF6">
        <w:rPr>
          <w:rFonts w:ascii="Times New Roman" w:hAnsi="Times New Roman"/>
          <w:sz w:val="24"/>
          <w:szCs w:val="24"/>
        </w:rPr>
        <w:t>постановлением</w:t>
      </w:r>
      <w:r w:rsidR="009F078C" w:rsidRPr="00603DF6">
        <w:rPr>
          <w:rFonts w:ascii="Times New Roman" w:hAnsi="Times New Roman"/>
          <w:sz w:val="24"/>
          <w:szCs w:val="24"/>
        </w:rPr>
        <w:t xml:space="preserve"> </w:t>
      </w:r>
      <w:r w:rsidR="00D95CB4" w:rsidRPr="00603DF6">
        <w:rPr>
          <w:rFonts w:ascii="Times New Roman" w:hAnsi="Times New Roman"/>
          <w:sz w:val="24"/>
          <w:szCs w:val="24"/>
        </w:rPr>
        <w:t xml:space="preserve">Администрации </w:t>
      </w:r>
      <w:r w:rsidR="009F078C" w:rsidRPr="00603DF6">
        <w:rPr>
          <w:rFonts w:ascii="Times New Roman" w:hAnsi="Times New Roman"/>
          <w:sz w:val="24"/>
          <w:szCs w:val="24"/>
        </w:rPr>
        <w:t>Филипповского</w:t>
      </w:r>
      <w:r w:rsidR="00D95CB4" w:rsidRPr="00603DF6">
        <w:rPr>
          <w:rFonts w:ascii="Times New Roman" w:hAnsi="Times New Roman"/>
          <w:sz w:val="24"/>
          <w:szCs w:val="24"/>
        </w:rPr>
        <w:t xml:space="preserve"> сельсовета</w:t>
      </w:r>
    </w:p>
    <w:p w:rsidR="00D95CB4" w:rsidRPr="00603DF6" w:rsidRDefault="00D95CB4" w:rsidP="00D95CB4">
      <w:pPr>
        <w:autoSpaceDE w:val="0"/>
        <w:autoSpaceDN w:val="0"/>
        <w:adjustRightInd w:val="0"/>
        <w:spacing w:after="0" w:line="240" w:lineRule="auto"/>
        <w:ind w:left="4962"/>
        <w:rPr>
          <w:rFonts w:ascii="Times New Roman" w:hAnsi="Times New Roman"/>
          <w:sz w:val="24"/>
          <w:szCs w:val="24"/>
        </w:rPr>
      </w:pPr>
      <w:r w:rsidRPr="00603DF6">
        <w:rPr>
          <w:rFonts w:ascii="Times New Roman" w:hAnsi="Times New Roman"/>
          <w:sz w:val="24"/>
          <w:szCs w:val="24"/>
        </w:rPr>
        <w:t>от</w:t>
      </w:r>
      <w:r w:rsidR="009F078C" w:rsidRPr="00603DF6">
        <w:rPr>
          <w:rFonts w:ascii="Times New Roman" w:hAnsi="Times New Roman"/>
          <w:sz w:val="24"/>
          <w:szCs w:val="24"/>
        </w:rPr>
        <w:t xml:space="preserve">   2020г. № </w:t>
      </w:r>
    </w:p>
    <w:p w:rsidR="00120FB1" w:rsidRPr="00603DF6" w:rsidRDefault="00120FB1" w:rsidP="00121B58">
      <w:pPr>
        <w:tabs>
          <w:tab w:val="right" w:pos="9781"/>
        </w:tabs>
        <w:spacing w:after="0" w:line="240" w:lineRule="auto"/>
        <w:jc w:val="center"/>
        <w:rPr>
          <w:rFonts w:ascii="Times New Roman" w:hAnsi="Times New Roman"/>
          <w:b/>
          <w:sz w:val="24"/>
          <w:szCs w:val="24"/>
        </w:rPr>
      </w:pPr>
    </w:p>
    <w:p w:rsidR="00096DC4" w:rsidRPr="00603DF6" w:rsidRDefault="001A3FBA" w:rsidP="00121B58">
      <w:pPr>
        <w:tabs>
          <w:tab w:val="right" w:pos="9781"/>
        </w:tabs>
        <w:spacing w:after="0" w:line="240" w:lineRule="auto"/>
        <w:jc w:val="center"/>
        <w:rPr>
          <w:rFonts w:ascii="Times New Roman" w:hAnsi="Times New Roman"/>
          <w:b/>
          <w:bCs/>
          <w:sz w:val="24"/>
          <w:szCs w:val="24"/>
        </w:rPr>
      </w:pPr>
      <w:r w:rsidRPr="00603DF6">
        <w:rPr>
          <w:rFonts w:ascii="Times New Roman" w:hAnsi="Times New Roman"/>
          <w:b/>
          <w:bCs/>
          <w:sz w:val="24"/>
          <w:szCs w:val="24"/>
        </w:rPr>
        <w:t>П</w:t>
      </w:r>
      <w:r w:rsidR="00D95CB4" w:rsidRPr="00603DF6">
        <w:rPr>
          <w:rFonts w:ascii="Times New Roman" w:hAnsi="Times New Roman"/>
          <w:b/>
          <w:bCs/>
          <w:sz w:val="24"/>
          <w:szCs w:val="24"/>
        </w:rPr>
        <w:t>орядок</w:t>
      </w:r>
    </w:p>
    <w:p w:rsidR="00BC7ED0" w:rsidRPr="00603DF6" w:rsidRDefault="00D95CB4" w:rsidP="00121B58">
      <w:pPr>
        <w:spacing w:after="0" w:line="240" w:lineRule="auto"/>
        <w:jc w:val="center"/>
        <w:rPr>
          <w:rFonts w:ascii="Times New Roman" w:eastAsiaTheme="minorHAnsi" w:hAnsi="Times New Roman"/>
          <w:b/>
          <w:sz w:val="24"/>
          <w:szCs w:val="24"/>
          <w:lang w:eastAsia="en-US"/>
        </w:rPr>
      </w:pPr>
      <w:r w:rsidRPr="00603DF6">
        <w:rPr>
          <w:rFonts w:ascii="Times New Roman" w:eastAsiaTheme="minorHAnsi" w:hAnsi="Times New Roman"/>
          <w:b/>
          <w:sz w:val="24"/>
          <w:szCs w:val="24"/>
          <w:lang w:eastAsia="en-US"/>
        </w:rPr>
        <w:t xml:space="preserve">установления и оценки применения </w:t>
      </w:r>
      <w:r w:rsidR="005B7FC0" w:rsidRPr="00603DF6">
        <w:rPr>
          <w:rFonts w:ascii="Times New Roman" w:eastAsiaTheme="minorHAnsi" w:hAnsi="Times New Roman"/>
          <w:b/>
          <w:sz w:val="24"/>
          <w:szCs w:val="24"/>
          <w:lang w:eastAsia="en-US"/>
        </w:rPr>
        <w:t>обязательных требований</w:t>
      </w:r>
    </w:p>
    <w:p w:rsidR="00CF1620" w:rsidRPr="00603DF6" w:rsidRDefault="00CF1620" w:rsidP="00121B58">
      <w:pPr>
        <w:spacing w:after="0" w:line="240" w:lineRule="auto"/>
        <w:jc w:val="center"/>
        <w:rPr>
          <w:rFonts w:ascii="Times New Roman" w:eastAsiaTheme="minorHAnsi" w:hAnsi="Times New Roman"/>
          <w:sz w:val="24"/>
          <w:szCs w:val="24"/>
          <w:lang w:eastAsia="en-US"/>
        </w:rPr>
      </w:pPr>
    </w:p>
    <w:p w:rsidR="00CF1620" w:rsidRPr="00603DF6" w:rsidRDefault="00CF1620" w:rsidP="00CF1620">
      <w:pPr>
        <w:pStyle w:val="ConsPlusTitle"/>
        <w:widowControl/>
        <w:jc w:val="center"/>
        <w:outlineLvl w:val="1"/>
        <w:rPr>
          <w:rFonts w:ascii="Times New Roman" w:hAnsi="Times New Roman" w:cs="Times New Roman"/>
          <w:sz w:val="24"/>
          <w:szCs w:val="24"/>
        </w:rPr>
      </w:pPr>
      <w:r w:rsidRPr="00603DF6">
        <w:rPr>
          <w:rFonts w:ascii="Times New Roman" w:hAnsi="Times New Roman" w:cs="Times New Roman"/>
          <w:sz w:val="24"/>
          <w:szCs w:val="24"/>
        </w:rPr>
        <w:t>I. Общие положения</w:t>
      </w:r>
    </w:p>
    <w:p w:rsidR="00CF1620" w:rsidRPr="00603DF6" w:rsidRDefault="00CF1620" w:rsidP="00CF1620">
      <w:pPr>
        <w:pStyle w:val="ConsPlusTitle"/>
        <w:widowControl/>
        <w:jc w:val="center"/>
        <w:outlineLvl w:val="1"/>
        <w:rPr>
          <w:rFonts w:ascii="Times New Roman" w:hAnsi="Times New Roman" w:cs="Times New Roman"/>
          <w:sz w:val="24"/>
          <w:szCs w:val="24"/>
        </w:rPr>
      </w:pPr>
    </w:p>
    <w:p w:rsidR="00CF7095" w:rsidRPr="00603DF6" w:rsidRDefault="00CF7095" w:rsidP="00DB40B1">
      <w:pPr>
        <w:pStyle w:val="a7"/>
        <w:numPr>
          <w:ilvl w:val="1"/>
          <w:numId w:val="20"/>
        </w:numPr>
        <w:shd w:val="clear" w:color="auto" w:fill="FFFFFF"/>
        <w:spacing w:after="0" w:line="240" w:lineRule="auto"/>
        <w:ind w:left="0" w:firstLine="709"/>
        <w:jc w:val="both"/>
        <w:outlineLvl w:val="2"/>
        <w:rPr>
          <w:rFonts w:ascii="Times New Roman" w:hAnsi="Times New Roman"/>
          <w:bCs/>
          <w:sz w:val="24"/>
          <w:szCs w:val="24"/>
        </w:rPr>
      </w:pPr>
      <w:r w:rsidRPr="00603DF6">
        <w:rPr>
          <w:rFonts w:ascii="Times New Roman" w:hAnsi="Times New Roman"/>
          <w:bCs/>
          <w:sz w:val="24"/>
          <w:szCs w:val="24"/>
        </w:rPr>
        <w:t xml:space="preserve">Настоящий Порядок определяет порядок установления и оценки </w:t>
      </w:r>
      <w:r w:rsidRPr="00603DF6">
        <w:rPr>
          <w:rFonts w:ascii="Times New Roman" w:eastAsiaTheme="minorHAnsi" w:hAnsi="Times New Roman"/>
          <w:sz w:val="24"/>
          <w:szCs w:val="24"/>
          <w:lang w:eastAsia="en-US"/>
        </w:rPr>
        <w:t xml:space="preserve">применения содержащихся в  нормативных правовых актах </w:t>
      </w:r>
      <w:r w:rsidR="009F078C" w:rsidRPr="00603DF6">
        <w:rPr>
          <w:rFonts w:ascii="Times New Roman" w:eastAsiaTheme="minorHAnsi" w:hAnsi="Times New Roman"/>
          <w:sz w:val="24"/>
          <w:szCs w:val="24"/>
          <w:lang w:eastAsia="en-US"/>
        </w:rPr>
        <w:t>Филипповского</w:t>
      </w:r>
      <w:r w:rsidR="00D95CB4" w:rsidRPr="00603DF6">
        <w:rPr>
          <w:rFonts w:ascii="Times New Roman" w:eastAsiaTheme="minorHAnsi" w:hAnsi="Times New Roman"/>
          <w:sz w:val="24"/>
          <w:szCs w:val="24"/>
          <w:lang w:eastAsia="en-US"/>
        </w:rPr>
        <w:t xml:space="preserve"> сельсовета</w:t>
      </w:r>
      <w:r w:rsidRPr="00603DF6">
        <w:rPr>
          <w:rFonts w:ascii="Times New Roman" w:eastAsiaTheme="minorHAnsi" w:hAnsi="Times New Roman"/>
          <w:sz w:val="24"/>
          <w:szCs w:val="24"/>
          <w:lang w:eastAsia="en-US"/>
        </w:rPr>
        <w:t xml:space="preserve">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w:t>
      </w:r>
      <w:r w:rsidR="00D95CB4" w:rsidRPr="00603DF6">
        <w:rPr>
          <w:rFonts w:ascii="Times New Roman" w:eastAsiaTheme="minorHAnsi" w:hAnsi="Times New Roman"/>
          <w:sz w:val="24"/>
          <w:szCs w:val="24"/>
          <w:lang w:eastAsia="en-US"/>
        </w:rPr>
        <w:t>муниципального</w:t>
      </w:r>
      <w:r w:rsidRPr="00603DF6">
        <w:rPr>
          <w:rFonts w:ascii="Times New Roman" w:eastAsiaTheme="minorHAnsi" w:hAnsi="Times New Roman"/>
          <w:sz w:val="24"/>
          <w:szCs w:val="24"/>
          <w:lang w:eastAsia="en-US"/>
        </w:rPr>
        <w:t xml:space="preserve"> ко</w:t>
      </w:r>
      <w:r w:rsidR="0063606F" w:rsidRPr="00603DF6">
        <w:rPr>
          <w:rFonts w:ascii="Times New Roman" w:eastAsiaTheme="minorHAnsi" w:hAnsi="Times New Roman"/>
          <w:sz w:val="24"/>
          <w:szCs w:val="24"/>
          <w:lang w:eastAsia="en-US"/>
        </w:rPr>
        <w:t xml:space="preserve">нтроля (надзора), привлечения к </w:t>
      </w:r>
      <w:r w:rsidRPr="00603DF6">
        <w:rPr>
          <w:rFonts w:ascii="Times New Roman" w:eastAsiaTheme="minorHAnsi" w:hAnsi="Times New Roman"/>
          <w:sz w:val="24"/>
          <w:szCs w:val="24"/>
          <w:lang w:eastAsia="en-US"/>
        </w:rPr>
        <w:t>административной ответственности</w:t>
      </w:r>
      <w:r w:rsidR="00D95CB4" w:rsidRPr="00603DF6">
        <w:rPr>
          <w:rFonts w:ascii="Times New Roman" w:eastAsiaTheme="minorHAnsi" w:hAnsi="Times New Roman"/>
          <w:sz w:val="24"/>
          <w:szCs w:val="24"/>
          <w:lang w:eastAsia="en-US"/>
        </w:rPr>
        <w:t>, предоставления  разрешений</w:t>
      </w:r>
      <w:r w:rsidRPr="00603DF6">
        <w:rPr>
          <w:rFonts w:ascii="Times New Roman" w:eastAsiaTheme="minorHAnsi" w:hAnsi="Times New Roman"/>
          <w:sz w:val="24"/>
          <w:szCs w:val="24"/>
          <w:lang w:eastAsia="en-US"/>
        </w:rPr>
        <w:t>, оценки соответствия продукции, иных форм оценки и экспертизы (далее</w:t>
      </w:r>
      <w:r w:rsidRPr="00603DF6">
        <w:rPr>
          <w:rFonts w:ascii="Times New Roman" w:hAnsi="Times New Roman"/>
          <w:bCs/>
          <w:color w:val="000000" w:themeColor="text1"/>
          <w:sz w:val="24"/>
          <w:szCs w:val="24"/>
        </w:rPr>
        <w:t>–</w:t>
      </w:r>
      <w:r w:rsidRPr="00603DF6">
        <w:rPr>
          <w:rFonts w:ascii="Times New Roman" w:hAnsi="Times New Roman"/>
          <w:bCs/>
          <w:sz w:val="24"/>
          <w:szCs w:val="24"/>
        </w:rPr>
        <w:t xml:space="preserve"> обязатель</w:t>
      </w:r>
      <w:r w:rsidR="00D95CB4" w:rsidRPr="00603DF6">
        <w:rPr>
          <w:rFonts w:ascii="Times New Roman" w:hAnsi="Times New Roman"/>
          <w:bCs/>
          <w:sz w:val="24"/>
          <w:szCs w:val="24"/>
        </w:rPr>
        <w:t>ные требования</w:t>
      </w:r>
      <w:r w:rsidRPr="00603DF6">
        <w:rPr>
          <w:rFonts w:ascii="Times New Roman" w:hAnsi="Times New Roman"/>
          <w:bCs/>
          <w:sz w:val="24"/>
          <w:szCs w:val="24"/>
        </w:rPr>
        <w:t xml:space="preserve">) и разработан в соответствии с </w:t>
      </w:r>
      <w:r w:rsidRPr="00603DF6">
        <w:rPr>
          <w:rFonts w:ascii="Times New Roman" w:hAnsi="Times New Roman"/>
          <w:sz w:val="24"/>
          <w:szCs w:val="24"/>
        </w:rPr>
        <w:t xml:space="preserve">Федеральным законом </w:t>
      </w:r>
      <w:r w:rsidRPr="00603DF6">
        <w:rPr>
          <w:rFonts w:ascii="Times New Roman" w:hAnsi="Times New Roman"/>
          <w:sz w:val="24"/>
          <w:szCs w:val="24"/>
          <w:shd w:val="clear" w:color="auto" w:fill="FFFFFF"/>
        </w:rPr>
        <w:t xml:space="preserve">от 31 июля 2020года № 247-ФЗ «Об обязательных требованиях </w:t>
      </w:r>
      <w:r w:rsidR="0063606F" w:rsidRPr="00603DF6">
        <w:rPr>
          <w:rFonts w:ascii="Times New Roman" w:hAnsi="Times New Roman"/>
          <w:sz w:val="24"/>
          <w:szCs w:val="24"/>
          <w:shd w:val="clear" w:color="auto" w:fill="FFFFFF"/>
        </w:rPr>
        <w:t>в Российской Федерации» (далее –</w:t>
      </w:r>
      <w:r w:rsidRPr="00603DF6">
        <w:rPr>
          <w:rFonts w:ascii="Times New Roman" w:hAnsi="Times New Roman"/>
          <w:sz w:val="24"/>
          <w:szCs w:val="24"/>
          <w:shd w:val="clear" w:color="auto" w:fill="FFFFFF"/>
        </w:rPr>
        <w:t xml:space="preserve"> Федеральный закон № 247-ФЗ)</w:t>
      </w:r>
      <w:r w:rsidRPr="00603DF6">
        <w:rPr>
          <w:rFonts w:ascii="Times New Roman" w:hAnsi="Times New Roman"/>
          <w:bCs/>
          <w:sz w:val="24"/>
          <w:szCs w:val="24"/>
        </w:rPr>
        <w:t xml:space="preserve">. </w:t>
      </w:r>
    </w:p>
    <w:p w:rsidR="00CF1620" w:rsidRPr="00603DF6" w:rsidRDefault="00CF1620" w:rsidP="00DB40B1">
      <w:pPr>
        <w:pStyle w:val="a7"/>
        <w:numPr>
          <w:ilvl w:val="1"/>
          <w:numId w:val="20"/>
        </w:numPr>
        <w:shd w:val="clear" w:color="auto" w:fill="FFFFFF"/>
        <w:spacing w:after="0" w:line="240" w:lineRule="auto"/>
        <w:ind w:left="0" w:firstLine="709"/>
        <w:jc w:val="both"/>
        <w:outlineLvl w:val="2"/>
        <w:rPr>
          <w:rFonts w:ascii="Times New Roman" w:eastAsiaTheme="minorHAnsi" w:hAnsi="Times New Roman"/>
          <w:color w:val="000000" w:themeColor="text1"/>
          <w:sz w:val="24"/>
          <w:szCs w:val="24"/>
          <w:lang w:eastAsia="en-US"/>
        </w:rPr>
      </w:pPr>
      <w:r w:rsidRPr="00603DF6">
        <w:rPr>
          <w:rFonts w:ascii="Times New Roman" w:eastAsiaTheme="minorHAnsi" w:hAnsi="Times New Roman"/>
          <w:color w:val="000000" w:themeColor="text1"/>
          <w:sz w:val="24"/>
          <w:szCs w:val="24"/>
          <w:lang w:eastAsia="en-US"/>
        </w:rPr>
        <w:t>Принципами установления и оценки применения обязательных требований являются:</w:t>
      </w:r>
      <w:bookmarkStart w:id="1" w:name="sub_401"/>
    </w:p>
    <w:p w:rsidR="00CF1620" w:rsidRPr="00603DF6" w:rsidRDefault="00CF1620" w:rsidP="00DB40B1">
      <w:pPr>
        <w:autoSpaceDE w:val="0"/>
        <w:autoSpaceDN w:val="0"/>
        <w:adjustRightInd w:val="0"/>
        <w:spacing w:after="0" w:line="240" w:lineRule="auto"/>
        <w:ind w:right="-250" w:firstLine="709"/>
        <w:rPr>
          <w:rFonts w:ascii="Times New Roman" w:eastAsiaTheme="minorHAnsi" w:hAnsi="Times New Roman"/>
          <w:color w:val="000000" w:themeColor="text1"/>
          <w:sz w:val="24"/>
          <w:szCs w:val="24"/>
          <w:lang w:eastAsia="en-US"/>
        </w:rPr>
      </w:pPr>
      <w:r w:rsidRPr="00603DF6">
        <w:rPr>
          <w:rFonts w:ascii="Times New Roman" w:eastAsiaTheme="minorHAnsi" w:hAnsi="Times New Roman"/>
          <w:color w:val="000000" w:themeColor="text1"/>
          <w:sz w:val="24"/>
          <w:szCs w:val="24"/>
          <w:lang w:eastAsia="en-US"/>
        </w:rPr>
        <w:t>1.2.1. законность:</w:t>
      </w:r>
    </w:p>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2" w:name="sub_501"/>
      <w:r w:rsidRPr="00603DF6">
        <w:rPr>
          <w:rFonts w:ascii="Times New Roman" w:eastAsiaTheme="minorHAnsi" w:hAnsi="Times New Roman"/>
          <w:color w:val="000000" w:themeColor="text1"/>
          <w:sz w:val="24"/>
          <w:szCs w:val="24"/>
          <w:lang w:eastAsia="en-US"/>
        </w:rPr>
        <w:t>1.2.1.1. </w:t>
      </w:r>
      <w:r w:rsidR="00CF1620" w:rsidRPr="00603DF6">
        <w:rPr>
          <w:rFonts w:ascii="Times New Roman" w:eastAsiaTheme="minorHAnsi" w:hAnsi="Times New Roman"/>
          <w:color w:val="000000" w:themeColor="text1"/>
          <w:sz w:val="24"/>
          <w:szCs w:val="24"/>
          <w:lang w:eastAsia="en-US"/>
        </w:rPr>
        <w:t xml:space="preserve">обязательные требования устанавливаются в порядке, определяемом </w:t>
      </w:r>
      <w:r w:rsidR="00CF1620" w:rsidRPr="00603DF6">
        <w:rPr>
          <w:rFonts w:ascii="Times New Roman" w:hAnsi="Times New Roman"/>
          <w:color w:val="000000" w:themeColor="text1"/>
          <w:sz w:val="24"/>
          <w:szCs w:val="24"/>
        </w:rPr>
        <w:t xml:space="preserve">Федеральном законом </w:t>
      </w:r>
      <w:r w:rsidRPr="00603DF6">
        <w:rPr>
          <w:rFonts w:ascii="Times New Roman" w:hAnsi="Times New Roman"/>
          <w:color w:val="000000" w:themeColor="text1"/>
          <w:sz w:val="24"/>
          <w:szCs w:val="24"/>
          <w:shd w:val="clear" w:color="auto" w:fill="FFFFFF"/>
        </w:rPr>
        <w:t>№ </w:t>
      </w:r>
      <w:r w:rsidR="00CF1620" w:rsidRPr="00603DF6">
        <w:rPr>
          <w:rFonts w:ascii="Times New Roman" w:hAnsi="Times New Roman"/>
          <w:color w:val="000000" w:themeColor="text1"/>
          <w:sz w:val="24"/>
          <w:szCs w:val="24"/>
          <w:shd w:val="clear" w:color="auto" w:fill="FFFFFF"/>
        </w:rPr>
        <w:t xml:space="preserve">247-ФЗ и настоящим Порядком, </w:t>
      </w:r>
      <w:r w:rsidR="00CF1620" w:rsidRPr="00603DF6">
        <w:rPr>
          <w:rFonts w:ascii="Times New Roman" w:eastAsiaTheme="minorHAnsi" w:hAnsi="Times New Roman"/>
          <w:color w:val="000000" w:themeColor="text1"/>
          <w:sz w:val="24"/>
          <w:szCs w:val="24"/>
          <w:lang w:eastAsia="en-US"/>
        </w:rPr>
        <w:t>исключительно в целях защиты жизни, здоровь</w:t>
      </w:r>
      <w:r w:rsidR="00121B58" w:rsidRPr="00603DF6">
        <w:rPr>
          <w:rFonts w:ascii="Times New Roman" w:eastAsiaTheme="minorHAnsi" w:hAnsi="Times New Roman"/>
          <w:color w:val="000000" w:themeColor="text1"/>
          <w:sz w:val="24"/>
          <w:szCs w:val="24"/>
          <w:lang w:eastAsia="en-US"/>
        </w:rPr>
        <w:t>я людей, нравственности, прав и </w:t>
      </w:r>
      <w:r w:rsidR="00CF1620" w:rsidRPr="00603DF6">
        <w:rPr>
          <w:rFonts w:ascii="Times New Roman" w:eastAsiaTheme="minorHAnsi" w:hAnsi="Times New Roman"/>
          <w:color w:val="000000" w:themeColor="text1"/>
          <w:sz w:val="24"/>
          <w:szCs w:val="24"/>
          <w:lang w:eastAsia="en-US"/>
        </w:rPr>
        <w:t>законных интересов граждан и организаций, непричинения вреда (ущерба) животны</w:t>
      </w:r>
      <w:r w:rsidR="00D95CB4" w:rsidRPr="00603DF6">
        <w:rPr>
          <w:rFonts w:ascii="Times New Roman" w:eastAsiaTheme="minorHAnsi" w:hAnsi="Times New Roman"/>
          <w:color w:val="000000" w:themeColor="text1"/>
          <w:sz w:val="24"/>
          <w:szCs w:val="24"/>
          <w:lang w:eastAsia="en-US"/>
        </w:rPr>
        <w:t>м, растениям, окружающей среде;</w:t>
      </w:r>
    </w:p>
    <w:p w:rsidR="00CF1620" w:rsidRPr="00603DF6" w:rsidRDefault="00DB40B1" w:rsidP="00DB40B1">
      <w:pPr>
        <w:widowControl w:val="0"/>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3" w:name="sub_502"/>
      <w:bookmarkEnd w:id="2"/>
      <w:r w:rsidRPr="00603DF6">
        <w:rPr>
          <w:rFonts w:ascii="Times New Roman" w:eastAsiaTheme="minorHAnsi" w:hAnsi="Times New Roman"/>
          <w:color w:val="000000" w:themeColor="text1"/>
          <w:sz w:val="24"/>
          <w:szCs w:val="24"/>
          <w:lang w:eastAsia="en-US"/>
        </w:rPr>
        <w:t>1.2.1.2. </w:t>
      </w:r>
      <w:r w:rsidR="00CF1620" w:rsidRPr="00603DF6">
        <w:rPr>
          <w:rFonts w:ascii="Times New Roman" w:eastAsiaTheme="minorHAnsi" w:hAnsi="Times New Roman"/>
          <w:color w:val="000000" w:themeColor="text1"/>
          <w:sz w:val="24"/>
          <w:szCs w:val="24"/>
          <w:lang w:eastAsia="en-US"/>
        </w:rPr>
        <w:t>применение обязательных требов</w:t>
      </w:r>
      <w:r w:rsidR="00121B58" w:rsidRPr="00603DF6">
        <w:rPr>
          <w:rFonts w:ascii="Times New Roman" w:eastAsiaTheme="minorHAnsi" w:hAnsi="Times New Roman"/>
          <w:color w:val="000000" w:themeColor="text1"/>
          <w:sz w:val="24"/>
          <w:szCs w:val="24"/>
          <w:lang w:eastAsia="en-US"/>
        </w:rPr>
        <w:t>аний по аналогии не </w:t>
      </w:r>
      <w:r w:rsidR="00CF1620" w:rsidRPr="00603DF6">
        <w:rPr>
          <w:rFonts w:ascii="Times New Roman" w:eastAsiaTheme="minorHAnsi" w:hAnsi="Times New Roman"/>
          <w:color w:val="000000" w:themeColor="text1"/>
          <w:sz w:val="24"/>
          <w:szCs w:val="24"/>
          <w:lang w:eastAsia="en-US"/>
        </w:rPr>
        <w:t>допускается;</w:t>
      </w:r>
    </w:p>
    <w:p w:rsidR="00CF1620" w:rsidRPr="00603DF6" w:rsidRDefault="00DB40B1" w:rsidP="00DB40B1">
      <w:pPr>
        <w:widowControl w:val="0"/>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4" w:name="sub_503"/>
      <w:bookmarkEnd w:id="3"/>
      <w:r w:rsidRPr="00603DF6">
        <w:rPr>
          <w:rFonts w:ascii="Times New Roman" w:eastAsiaTheme="minorHAnsi" w:hAnsi="Times New Roman"/>
          <w:color w:val="000000" w:themeColor="text1"/>
          <w:sz w:val="24"/>
          <w:szCs w:val="24"/>
          <w:lang w:eastAsia="en-US"/>
        </w:rPr>
        <w:t>1.2.1.3. </w:t>
      </w:r>
      <w:r w:rsidR="00CF1620" w:rsidRPr="00603DF6">
        <w:rPr>
          <w:rFonts w:ascii="Times New Roman" w:eastAsiaTheme="minorHAnsi" w:hAnsi="Times New Roman"/>
          <w:color w:val="000000" w:themeColor="text1"/>
          <w:sz w:val="24"/>
          <w:szCs w:val="24"/>
          <w:lang w:eastAsia="en-US"/>
        </w:rPr>
        <w:t>соблюдение принципа законности обеспечивается в том числе путем соблюдения требований к условиям установления обязательных требований;</w:t>
      </w:r>
    </w:p>
    <w:p w:rsidR="00CF1620" w:rsidRPr="00603DF6" w:rsidRDefault="00CF1620" w:rsidP="00DB40B1">
      <w:pPr>
        <w:autoSpaceDE w:val="0"/>
        <w:autoSpaceDN w:val="0"/>
        <w:adjustRightInd w:val="0"/>
        <w:spacing w:after="0" w:line="240" w:lineRule="auto"/>
        <w:ind w:firstLine="709"/>
        <w:rPr>
          <w:rFonts w:ascii="Times New Roman" w:eastAsiaTheme="minorHAnsi" w:hAnsi="Times New Roman"/>
          <w:color w:val="000000" w:themeColor="text1"/>
          <w:sz w:val="24"/>
          <w:szCs w:val="24"/>
          <w:lang w:eastAsia="en-US"/>
        </w:rPr>
      </w:pPr>
      <w:bookmarkStart w:id="5" w:name="sub_402"/>
      <w:bookmarkEnd w:id="1"/>
      <w:bookmarkEnd w:id="4"/>
      <w:r w:rsidRPr="00603DF6">
        <w:rPr>
          <w:rFonts w:ascii="Times New Roman" w:eastAsiaTheme="minorHAnsi" w:hAnsi="Times New Roman"/>
          <w:color w:val="000000" w:themeColor="text1"/>
          <w:sz w:val="24"/>
          <w:szCs w:val="24"/>
          <w:lang w:eastAsia="en-US"/>
        </w:rPr>
        <w:t>1.2.2. обоснованность обязательных требований:</w:t>
      </w:r>
    </w:p>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6" w:name="sub_601"/>
      <w:r w:rsidRPr="00603DF6">
        <w:rPr>
          <w:rFonts w:ascii="Times New Roman" w:eastAsiaTheme="minorHAnsi" w:hAnsi="Times New Roman"/>
          <w:color w:val="000000" w:themeColor="text1"/>
          <w:sz w:val="24"/>
          <w:szCs w:val="24"/>
          <w:lang w:eastAsia="en-US"/>
        </w:rPr>
        <w:t>1.2.2.1. </w:t>
      </w:r>
      <w:r w:rsidR="00CF1620" w:rsidRPr="00603DF6">
        <w:rPr>
          <w:rFonts w:ascii="Times New Roman" w:eastAsiaTheme="minorHAnsi" w:hAnsi="Times New Roman"/>
          <w:color w:val="000000" w:themeColor="text1"/>
          <w:sz w:val="24"/>
          <w:szCs w:val="24"/>
          <w:lang w:eastAsia="en-US"/>
        </w:rPr>
        <w:t>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CF1620" w:rsidRPr="00603DF6" w:rsidRDefault="00CF1620" w:rsidP="00DB40B1">
      <w:pPr>
        <w:autoSpaceDE w:val="0"/>
        <w:autoSpaceDN w:val="0"/>
        <w:adjustRightInd w:val="0"/>
        <w:spacing w:after="0" w:line="240" w:lineRule="auto"/>
        <w:ind w:firstLine="720"/>
        <w:jc w:val="both"/>
        <w:rPr>
          <w:rFonts w:ascii="Times New Roman" w:eastAsiaTheme="minorHAnsi" w:hAnsi="Times New Roman"/>
          <w:color w:val="000000" w:themeColor="text1"/>
          <w:sz w:val="24"/>
          <w:szCs w:val="24"/>
          <w:lang w:eastAsia="en-US"/>
        </w:rPr>
      </w:pPr>
      <w:bookmarkStart w:id="7" w:name="sub_602"/>
      <w:bookmarkEnd w:id="6"/>
      <w:r w:rsidRPr="00603DF6">
        <w:rPr>
          <w:rFonts w:ascii="Times New Roman" w:eastAsiaTheme="minorHAnsi" w:hAnsi="Times New Roman"/>
          <w:color w:val="000000" w:themeColor="text1"/>
          <w:sz w:val="24"/>
          <w:szCs w:val="24"/>
          <w:lang w:eastAsia="en-US"/>
        </w:rPr>
        <w:t>1.2.2.2.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CF1620" w:rsidRPr="00603DF6" w:rsidRDefault="00CF1620" w:rsidP="00DB40B1">
      <w:pPr>
        <w:autoSpaceDE w:val="0"/>
        <w:autoSpaceDN w:val="0"/>
        <w:adjustRightInd w:val="0"/>
        <w:spacing w:after="0" w:line="240" w:lineRule="auto"/>
        <w:ind w:right="-74" w:firstLine="720"/>
        <w:jc w:val="both"/>
        <w:rPr>
          <w:rFonts w:ascii="Times New Roman" w:eastAsiaTheme="minorHAnsi" w:hAnsi="Times New Roman"/>
          <w:color w:val="000000" w:themeColor="text1"/>
          <w:sz w:val="24"/>
          <w:szCs w:val="24"/>
          <w:lang w:eastAsia="en-US"/>
        </w:rPr>
      </w:pPr>
      <w:bookmarkStart w:id="8" w:name="sub_603"/>
      <w:bookmarkEnd w:id="7"/>
      <w:r w:rsidRPr="00603DF6">
        <w:rPr>
          <w:rFonts w:ascii="Times New Roman" w:eastAsiaTheme="minorHAnsi" w:hAnsi="Times New Roman"/>
          <w:color w:val="000000" w:themeColor="text1"/>
          <w:sz w:val="24"/>
          <w:szCs w:val="24"/>
          <w:lang w:eastAsia="en-US"/>
        </w:rPr>
        <w:t xml:space="preserve">1.2.2.3. оценка наличия риска причинения вреда (ущерба) охраняемым законом ценностям, проводимая </w:t>
      </w:r>
      <w:r w:rsidR="00D95CB4" w:rsidRPr="00603DF6">
        <w:rPr>
          <w:rFonts w:ascii="Times New Roman" w:eastAsiaTheme="minorHAnsi" w:hAnsi="Times New Roman"/>
          <w:color w:val="000000" w:themeColor="text1"/>
          <w:sz w:val="24"/>
          <w:szCs w:val="24"/>
          <w:lang w:eastAsia="en-US"/>
        </w:rPr>
        <w:t xml:space="preserve">Администрацией </w:t>
      </w:r>
      <w:r w:rsidR="009F078C" w:rsidRPr="00603DF6">
        <w:rPr>
          <w:rFonts w:ascii="Times New Roman" w:eastAsiaTheme="minorHAnsi" w:hAnsi="Times New Roman"/>
          <w:color w:val="000000" w:themeColor="text1"/>
          <w:sz w:val="24"/>
          <w:szCs w:val="24"/>
          <w:lang w:eastAsia="en-US"/>
        </w:rPr>
        <w:t>Филипповского</w:t>
      </w:r>
      <w:r w:rsidR="00D95CB4" w:rsidRPr="00603DF6">
        <w:rPr>
          <w:rFonts w:ascii="Times New Roman" w:eastAsiaTheme="minorHAnsi" w:hAnsi="Times New Roman"/>
          <w:color w:val="000000" w:themeColor="text1"/>
          <w:sz w:val="24"/>
          <w:szCs w:val="24"/>
          <w:lang w:eastAsia="en-US"/>
        </w:rPr>
        <w:t xml:space="preserve"> сельсовета, осуществляющей</w:t>
      </w:r>
      <w:r w:rsidR="00603DF6" w:rsidRPr="00603DF6">
        <w:rPr>
          <w:rFonts w:ascii="Times New Roman" w:eastAsiaTheme="minorHAnsi" w:hAnsi="Times New Roman"/>
          <w:color w:val="000000" w:themeColor="text1"/>
          <w:sz w:val="24"/>
          <w:szCs w:val="24"/>
          <w:lang w:eastAsia="en-US"/>
        </w:rPr>
        <w:t xml:space="preserve"> </w:t>
      </w:r>
      <w:r w:rsidR="00D95CB4" w:rsidRPr="00603DF6">
        <w:rPr>
          <w:rFonts w:ascii="Times New Roman" w:eastAsiaTheme="minorHAnsi" w:hAnsi="Times New Roman"/>
          <w:color w:val="000000" w:themeColor="text1"/>
          <w:sz w:val="24"/>
          <w:szCs w:val="24"/>
          <w:lang w:eastAsia="en-US"/>
        </w:rPr>
        <w:t>муниципальный</w:t>
      </w:r>
      <w:r w:rsidRPr="00603DF6">
        <w:rPr>
          <w:rFonts w:ascii="Times New Roman" w:eastAsiaTheme="minorHAnsi" w:hAnsi="Times New Roman"/>
          <w:color w:val="000000" w:themeColor="text1"/>
          <w:sz w:val="24"/>
          <w:szCs w:val="24"/>
          <w:lang w:eastAsia="en-US"/>
        </w:rPr>
        <w:t xml:space="preserve"> контроль (надзор), при разработке проекта нормативного правового акта</w:t>
      </w:r>
      <w:r w:rsidRPr="00603DF6">
        <w:rPr>
          <w:rFonts w:ascii="Times New Roman" w:eastAsiaTheme="minorHAnsi" w:hAnsi="Times New Roman"/>
          <w:sz w:val="24"/>
          <w:szCs w:val="24"/>
          <w:lang w:eastAsia="en-US"/>
        </w:rPr>
        <w:t xml:space="preserve">, устанавливающего </w:t>
      </w:r>
      <w:r w:rsidRPr="00603DF6">
        <w:rPr>
          <w:rFonts w:ascii="Times New Roman" w:eastAsiaTheme="minorHAnsi" w:hAnsi="Times New Roman"/>
          <w:color w:val="000000" w:themeColor="text1"/>
          <w:sz w:val="24"/>
          <w:szCs w:val="24"/>
          <w:lang w:eastAsia="en-US"/>
        </w:rPr>
        <w:t>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CF1620" w:rsidRPr="00603DF6" w:rsidRDefault="00CF1620" w:rsidP="00DB40B1">
      <w:pPr>
        <w:autoSpaceDE w:val="0"/>
        <w:autoSpaceDN w:val="0"/>
        <w:adjustRightInd w:val="0"/>
        <w:spacing w:after="0" w:line="240" w:lineRule="auto"/>
        <w:ind w:firstLine="720"/>
        <w:jc w:val="both"/>
        <w:rPr>
          <w:rFonts w:ascii="Times New Roman" w:eastAsiaTheme="minorHAnsi" w:hAnsi="Times New Roman"/>
          <w:color w:val="000000" w:themeColor="text1"/>
          <w:sz w:val="24"/>
          <w:szCs w:val="24"/>
          <w:lang w:eastAsia="en-US"/>
        </w:rPr>
      </w:pPr>
      <w:bookmarkStart w:id="9" w:name="sub_604"/>
      <w:bookmarkEnd w:id="8"/>
      <w:r w:rsidRPr="00603DF6">
        <w:rPr>
          <w:rFonts w:ascii="Times New Roman" w:eastAsiaTheme="minorHAnsi" w:hAnsi="Times New Roman"/>
          <w:color w:val="000000" w:themeColor="text1"/>
          <w:sz w:val="24"/>
          <w:szCs w:val="24"/>
          <w:lang w:eastAsia="en-US"/>
        </w:rPr>
        <w:t>1.2.2.4.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CF1620" w:rsidRPr="00603DF6" w:rsidRDefault="00CF1620" w:rsidP="00DB40B1">
      <w:pPr>
        <w:autoSpaceDE w:val="0"/>
        <w:autoSpaceDN w:val="0"/>
        <w:adjustRightInd w:val="0"/>
        <w:spacing w:after="0" w:line="240" w:lineRule="auto"/>
        <w:ind w:firstLine="709"/>
        <w:rPr>
          <w:rFonts w:ascii="Times New Roman" w:eastAsiaTheme="minorHAnsi" w:hAnsi="Times New Roman"/>
          <w:color w:val="000000" w:themeColor="text1"/>
          <w:sz w:val="24"/>
          <w:szCs w:val="24"/>
          <w:lang w:eastAsia="en-US"/>
        </w:rPr>
      </w:pPr>
      <w:bookmarkStart w:id="10" w:name="sub_403"/>
      <w:bookmarkEnd w:id="5"/>
      <w:bookmarkEnd w:id="9"/>
      <w:r w:rsidRPr="00603DF6">
        <w:rPr>
          <w:rFonts w:ascii="Times New Roman" w:eastAsiaTheme="minorHAnsi" w:hAnsi="Times New Roman"/>
          <w:color w:val="000000" w:themeColor="text1"/>
          <w:sz w:val="24"/>
          <w:szCs w:val="24"/>
          <w:lang w:eastAsia="en-US"/>
        </w:rPr>
        <w:t>1.2.3. правовая определенность и системность:</w:t>
      </w:r>
    </w:p>
    <w:p w:rsidR="00CF1620" w:rsidRPr="00603DF6" w:rsidRDefault="00CF1620"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11" w:name="sub_701"/>
      <w:r w:rsidRPr="00603DF6">
        <w:rPr>
          <w:rFonts w:ascii="Times New Roman" w:eastAsiaTheme="minorHAnsi" w:hAnsi="Times New Roman"/>
          <w:color w:val="000000" w:themeColor="text1"/>
          <w:sz w:val="24"/>
          <w:szCs w:val="24"/>
          <w:lang w:eastAsia="en-US"/>
        </w:rPr>
        <w:t>1.2.3.1.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w:t>
      </w:r>
      <w:r w:rsidR="00121B58" w:rsidRPr="00603DF6">
        <w:rPr>
          <w:rFonts w:ascii="Times New Roman" w:eastAsiaTheme="minorHAnsi" w:hAnsi="Times New Roman"/>
          <w:color w:val="000000" w:themeColor="text1"/>
          <w:sz w:val="24"/>
          <w:szCs w:val="24"/>
          <w:lang w:eastAsia="en-US"/>
        </w:rPr>
        <w:t>о быть согласованным с целями и </w:t>
      </w:r>
      <w:r w:rsidRPr="00603DF6">
        <w:rPr>
          <w:rFonts w:ascii="Times New Roman" w:eastAsiaTheme="minorHAnsi" w:hAnsi="Times New Roman"/>
          <w:color w:val="000000" w:themeColor="text1"/>
          <w:sz w:val="24"/>
          <w:szCs w:val="24"/>
          <w:lang w:eastAsia="en-US"/>
        </w:rPr>
        <w:t>принципами законодательного регулирования той или иной сферы и правовой системы в целом;</w:t>
      </w:r>
    </w:p>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12" w:name="sub_702"/>
      <w:bookmarkEnd w:id="11"/>
      <w:r w:rsidRPr="00603DF6">
        <w:rPr>
          <w:rFonts w:ascii="Times New Roman" w:eastAsiaTheme="minorHAnsi" w:hAnsi="Times New Roman"/>
          <w:color w:val="000000" w:themeColor="text1"/>
          <w:sz w:val="24"/>
          <w:szCs w:val="24"/>
          <w:lang w:eastAsia="en-US"/>
        </w:rPr>
        <w:lastRenderedPageBreak/>
        <w:t>1.2.3.2. </w:t>
      </w:r>
      <w:r w:rsidR="00CF1620" w:rsidRPr="00603DF6">
        <w:rPr>
          <w:rFonts w:ascii="Times New Roman" w:eastAsiaTheme="minorHAnsi" w:hAnsi="Times New Roman"/>
          <w:color w:val="000000" w:themeColor="text1"/>
          <w:sz w:val="24"/>
          <w:szCs w:val="24"/>
          <w:lang w:eastAsia="en-US"/>
        </w:rPr>
        <w:t>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13" w:name="sub_703"/>
      <w:bookmarkEnd w:id="12"/>
      <w:r w:rsidRPr="00603DF6">
        <w:rPr>
          <w:rFonts w:ascii="Times New Roman" w:eastAsiaTheme="minorHAnsi" w:hAnsi="Times New Roman"/>
          <w:color w:val="000000" w:themeColor="text1"/>
          <w:sz w:val="24"/>
          <w:szCs w:val="24"/>
          <w:lang w:eastAsia="en-US"/>
        </w:rPr>
        <w:t>1.2.3.3. </w:t>
      </w:r>
      <w:r w:rsidR="00CF1620" w:rsidRPr="00603DF6">
        <w:rPr>
          <w:rFonts w:ascii="Times New Roman" w:eastAsiaTheme="minorHAnsi" w:hAnsi="Times New Roman"/>
          <w:color w:val="000000" w:themeColor="text1"/>
          <w:sz w:val="24"/>
          <w:szCs w:val="24"/>
          <w:lang w:eastAsia="en-US"/>
        </w:rPr>
        <w:t>обязательные требования, уст</w:t>
      </w:r>
      <w:r w:rsidR="00121B58" w:rsidRPr="00603DF6">
        <w:rPr>
          <w:rFonts w:ascii="Times New Roman" w:eastAsiaTheme="minorHAnsi" w:hAnsi="Times New Roman"/>
          <w:color w:val="000000" w:themeColor="text1"/>
          <w:sz w:val="24"/>
          <w:szCs w:val="24"/>
          <w:lang w:eastAsia="en-US"/>
        </w:rPr>
        <w:t>ановленные в отношении одного и </w:t>
      </w:r>
      <w:r w:rsidR="00CF1620" w:rsidRPr="00603DF6">
        <w:rPr>
          <w:rFonts w:ascii="Times New Roman" w:eastAsiaTheme="minorHAnsi" w:hAnsi="Times New Roman"/>
          <w:color w:val="000000" w:themeColor="text1"/>
          <w:sz w:val="24"/>
          <w:szCs w:val="24"/>
          <w:lang w:eastAsia="en-US"/>
        </w:rPr>
        <w:t>того же предмета регулирования, не должны противоречить друг другу;</w:t>
      </w:r>
    </w:p>
    <w:p w:rsidR="00CF1620" w:rsidRPr="00603DF6" w:rsidRDefault="00CF1620" w:rsidP="00CF1620">
      <w:pPr>
        <w:autoSpaceDE w:val="0"/>
        <w:autoSpaceDN w:val="0"/>
        <w:adjustRightInd w:val="0"/>
        <w:spacing w:after="0" w:line="240" w:lineRule="auto"/>
        <w:ind w:left="1612" w:hanging="892"/>
        <w:jc w:val="both"/>
        <w:rPr>
          <w:rFonts w:ascii="Times New Roman" w:eastAsiaTheme="minorHAnsi" w:hAnsi="Times New Roman"/>
          <w:color w:val="000000" w:themeColor="text1"/>
          <w:sz w:val="24"/>
          <w:szCs w:val="24"/>
          <w:lang w:eastAsia="en-US"/>
        </w:rPr>
      </w:pPr>
      <w:bookmarkStart w:id="14" w:name="sub_8"/>
      <w:bookmarkStart w:id="15" w:name="sub_405"/>
      <w:bookmarkEnd w:id="10"/>
      <w:bookmarkEnd w:id="13"/>
      <w:r w:rsidRPr="00603DF6">
        <w:rPr>
          <w:rFonts w:ascii="Times New Roman" w:eastAsiaTheme="minorHAnsi" w:hAnsi="Times New Roman"/>
          <w:color w:val="000000" w:themeColor="text1"/>
          <w:sz w:val="24"/>
          <w:szCs w:val="24"/>
          <w:lang w:eastAsia="en-US"/>
        </w:rPr>
        <w:t>1.2.4. открытость и предсказуемость:</w:t>
      </w:r>
    </w:p>
    <w:p w:rsidR="00CF1620" w:rsidRPr="00603DF6" w:rsidRDefault="00DB40B1" w:rsidP="00CF1620">
      <w:pPr>
        <w:autoSpaceDE w:val="0"/>
        <w:autoSpaceDN w:val="0"/>
        <w:adjustRightInd w:val="0"/>
        <w:spacing w:after="0" w:line="240" w:lineRule="auto"/>
        <w:ind w:firstLine="720"/>
        <w:jc w:val="both"/>
        <w:rPr>
          <w:rFonts w:ascii="Times New Roman" w:eastAsiaTheme="minorHAnsi" w:hAnsi="Times New Roman"/>
          <w:sz w:val="24"/>
          <w:szCs w:val="24"/>
          <w:lang w:eastAsia="en-US"/>
        </w:rPr>
      </w:pPr>
      <w:bookmarkStart w:id="16" w:name="sub_801"/>
      <w:bookmarkEnd w:id="14"/>
      <w:r w:rsidRPr="00603DF6">
        <w:rPr>
          <w:rFonts w:ascii="Times New Roman" w:eastAsiaTheme="minorHAnsi" w:hAnsi="Times New Roman"/>
          <w:color w:val="000000" w:themeColor="text1"/>
          <w:sz w:val="24"/>
          <w:szCs w:val="24"/>
          <w:lang w:eastAsia="en-US"/>
        </w:rPr>
        <w:t>1.2.4.1. </w:t>
      </w:r>
      <w:r w:rsidR="00CF1620" w:rsidRPr="00603DF6">
        <w:rPr>
          <w:rFonts w:ascii="Times New Roman" w:eastAsiaTheme="minorHAnsi" w:hAnsi="Times New Roman"/>
          <w:color w:val="000000" w:themeColor="text1"/>
          <w:sz w:val="24"/>
          <w:szCs w:val="24"/>
          <w:lang w:eastAsia="en-US"/>
        </w:rPr>
        <w:t>проекты нормативных правовых</w:t>
      </w:r>
      <w:r w:rsidR="00CF1620" w:rsidRPr="00603DF6">
        <w:rPr>
          <w:rFonts w:ascii="Times New Roman" w:eastAsiaTheme="minorHAnsi" w:hAnsi="Times New Roman"/>
          <w:sz w:val="24"/>
          <w:szCs w:val="24"/>
          <w:lang w:eastAsia="en-US"/>
        </w:rPr>
        <w:t>, устанавливающих обязательные требования, подлежат публичному обсуждению;</w:t>
      </w:r>
    </w:p>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17" w:name="sub_802"/>
      <w:bookmarkEnd w:id="16"/>
      <w:r w:rsidRPr="00603DF6">
        <w:rPr>
          <w:rFonts w:ascii="Times New Roman" w:eastAsiaTheme="minorHAnsi" w:hAnsi="Times New Roman"/>
          <w:sz w:val="24"/>
          <w:szCs w:val="24"/>
          <w:lang w:eastAsia="en-US"/>
        </w:rPr>
        <w:t>1.2.4.2. </w:t>
      </w:r>
      <w:r w:rsidR="00CF1620" w:rsidRPr="00603DF6">
        <w:rPr>
          <w:rFonts w:ascii="Times New Roman" w:eastAsiaTheme="minorHAnsi" w:hAnsi="Times New Roman"/>
          <w:sz w:val="24"/>
          <w:szCs w:val="24"/>
          <w:lang w:eastAsia="en-US"/>
        </w:rPr>
        <w:t>сроки вступления в силу нормативного правового акта, устанавливающего обязательные требования</w:t>
      </w:r>
      <w:r w:rsidR="0063606F" w:rsidRPr="00603DF6">
        <w:rPr>
          <w:rFonts w:ascii="Times New Roman" w:eastAsiaTheme="minorHAnsi" w:hAnsi="Times New Roman"/>
          <w:sz w:val="24"/>
          <w:szCs w:val="24"/>
          <w:lang w:eastAsia="en-US"/>
        </w:rPr>
        <w:t xml:space="preserve">, должны определяться исходя из </w:t>
      </w:r>
      <w:r w:rsidR="008B62A0" w:rsidRPr="00603DF6">
        <w:rPr>
          <w:rFonts w:ascii="Times New Roman" w:eastAsiaTheme="minorHAnsi" w:hAnsi="Times New Roman"/>
          <w:sz w:val="24"/>
          <w:szCs w:val="24"/>
          <w:lang w:eastAsia="en-US"/>
        </w:rPr>
        <w:t>сроков, необходимых органам  местного самоуправления</w:t>
      </w:r>
      <w:r w:rsidR="0063606F" w:rsidRPr="00603DF6">
        <w:rPr>
          <w:rFonts w:ascii="Times New Roman" w:eastAsiaTheme="minorHAnsi" w:hAnsi="Times New Roman"/>
          <w:sz w:val="24"/>
          <w:szCs w:val="24"/>
          <w:lang w:eastAsia="en-US"/>
        </w:rPr>
        <w:t xml:space="preserve">, гражданам и </w:t>
      </w:r>
      <w:r w:rsidR="00CF1620" w:rsidRPr="00603DF6">
        <w:rPr>
          <w:rFonts w:ascii="Times New Roman" w:eastAsiaTheme="minorHAnsi" w:hAnsi="Times New Roman"/>
          <w:sz w:val="24"/>
          <w:szCs w:val="24"/>
          <w:lang w:eastAsia="en-US"/>
        </w:rPr>
        <w:t>организациям для подготовки к осуществлению деятельности в соответствии с устанавливаемыми обязательными требован</w:t>
      </w:r>
      <w:r w:rsidR="0063606F" w:rsidRPr="00603DF6">
        <w:rPr>
          <w:rFonts w:ascii="Times New Roman" w:eastAsiaTheme="minorHAnsi" w:hAnsi="Times New Roman"/>
          <w:sz w:val="24"/>
          <w:szCs w:val="24"/>
          <w:lang w:eastAsia="en-US"/>
        </w:rPr>
        <w:t xml:space="preserve">иями, с учетом положений пункта </w:t>
      </w:r>
      <w:r w:rsidR="00CF1620" w:rsidRPr="00603DF6">
        <w:rPr>
          <w:rFonts w:ascii="Times New Roman" w:eastAsiaTheme="minorHAnsi" w:hAnsi="Times New Roman"/>
          <w:sz w:val="24"/>
          <w:szCs w:val="24"/>
          <w:lang w:eastAsia="en-US"/>
        </w:rPr>
        <w:t>1.3 настоящего Порядка;</w:t>
      </w:r>
    </w:p>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18" w:name="sub_803"/>
      <w:bookmarkEnd w:id="17"/>
      <w:r w:rsidRPr="00603DF6">
        <w:rPr>
          <w:rFonts w:ascii="Times New Roman" w:eastAsiaTheme="minorHAnsi" w:hAnsi="Times New Roman"/>
          <w:sz w:val="24"/>
          <w:szCs w:val="24"/>
          <w:lang w:eastAsia="en-US"/>
        </w:rPr>
        <w:t>1.2.4.3. </w:t>
      </w:r>
      <w:r w:rsidR="00CF1620" w:rsidRPr="00603DF6">
        <w:rPr>
          <w:rFonts w:ascii="Times New Roman" w:eastAsiaTheme="minorHAnsi" w:hAnsi="Times New Roman"/>
          <w:sz w:val="24"/>
          <w:szCs w:val="24"/>
          <w:lang w:eastAsia="en-US"/>
        </w:rPr>
        <w:t>не применяются обязательные требования, содержащиеся в не опубликованных в установленном порядке нормативных правовых актах;</w:t>
      </w:r>
    </w:p>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19" w:name="sub_804"/>
      <w:bookmarkEnd w:id="18"/>
      <w:r w:rsidRPr="00603DF6">
        <w:rPr>
          <w:rFonts w:ascii="Times New Roman" w:eastAsiaTheme="minorHAnsi" w:hAnsi="Times New Roman"/>
          <w:color w:val="000000" w:themeColor="text1"/>
          <w:sz w:val="24"/>
          <w:szCs w:val="24"/>
          <w:lang w:eastAsia="en-US"/>
        </w:rPr>
        <w:t>1.2.4.4. </w:t>
      </w:r>
      <w:r w:rsidR="00CF1620" w:rsidRPr="00603DF6">
        <w:rPr>
          <w:rFonts w:ascii="Times New Roman" w:eastAsiaTheme="minorHAnsi" w:hAnsi="Times New Roman"/>
          <w:color w:val="000000" w:themeColor="text1"/>
          <w:sz w:val="24"/>
          <w:szCs w:val="24"/>
          <w:lang w:eastAsia="en-US"/>
        </w:rPr>
        <w:t>обязательные требования должны быть доведены до сведения лиц, обязанных их соблюдать, путем опубликования нормативных правовых актов</w:t>
      </w:r>
      <w:r w:rsidR="00CF1620" w:rsidRPr="00603DF6">
        <w:rPr>
          <w:rFonts w:ascii="Times New Roman" w:eastAsiaTheme="minorHAnsi" w:hAnsi="Times New Roman"/>
          <w:sz w:val="24"/>
          <w:szCs w:val="24"/>
          <w:lang w:eastAsia="en-US"/>
        </w:rPr>
        <w:t>, устанавливающих указанные обязательные требования, с соблюдением соответствующей процедуры;</w:t>
      </w:r>
    </w:p>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20" w:name="sub_805"/>
      <w:bookmarkEnd w:id="19"/>
      <w:r w:rsidRPr="00603DF6">
        <w:rPr>
          <w:rFonts w:ascii="Times New Roman" w:eastAsiaTheme="minorHAnsi" w:hAnsi="Times New Roman"/>
          <w:sz w:val="24"/>
          <w:szCs w:val="24"/>
          <w:lang w:eastAsia="en-US"/>
        </w:rPr>
        <w:t>1.2.4.5. </w:t>
      </w:r>
      <w:r w:rsidR="00CF1620" w:rsidRPr="00603DF6">
        <w:rPr>
          <w:rFonts w:ascii="Times New Roman" w:eastAsiaTheme="minorHAnsi" w:hAnsi="Times New Roman"/>
          <w:sz w:val="24"/>
          <w:szCs w:val="24"/>
          <w:lang w:eastAsia="en-US"/>
        </w:rPr>
        <w:t xml:space="preserve">перечень нормативных правовых актов(их отдельных положений), содержащих обязательные требования, оценка соблюдения которых осуществляется в рамках </w:t>
      </w:r>
      <w:r w:rsidR="008B62A0" w:rsidRPr="00603DF6">
        <w:rPr>
          <w:rFonts w:ascii="Times New Roman" w:eastAsiaTheme="minorHAnsi" w:hAnsi="Times New Roman"/>
          <w:sz w:val="24"/>
          <w:szCs w:val="24"/>
          <w:lang w:eastAsia="en-US"/>
        </w:rPr>
        <w:t>муниципального</w:t>
      </w:r>
      <w:r w:rsidR="00CF1620" w:rsidRPr="00603DF6">
        <w:rPr>
          <w:rFonts w:ascii="Times New Roman" w:eastAsiaTheme="minorHAnsi" w:hAnsi="Times New Roman"/>
          <w:sz w:val="24"/>
          <w:szCs w:val="24"/>
          <w:lang w:eastAsia="en-US"/>
        </w:rPr>
        <w:t xml:space="preserve"> контроля (надзора), привлечения к административной ответственности, </w:t>
      </w:r>
      <w:r w:rsidR="00121B58" w:rsidRPr="00603DF6">
        <w:rPr>
          <w:rFonts w:ascii="Times New Roman" w:eastAsiaTheme="minorHAnsi" w:hAnsi="Times New Roman"/>
          <w:sz w:val="24"/>
          <w:szCs w:val="24"/>
          <w:lang w:eastAsia="en-US"/>
        </w:rPr>
        <w:t>подлежит размещению на</w:t>
      </w:r>
      <w:r w:rsidR="009F078C" w:rsidRPr="00603DF6">
        <w:rPr>
          <w:rFonts w:ascii="Times New Roman" w:eastAsiaTheme="minorHAnsi" w:hAnsi="Times New Roman"/>
          <w:sz w:val="24"/>
          <w:szCs w:val="24"/>
          <w:lang w:eastAsia="en-US"/>
        </w:rPr>
        <w:t xml:space="preserve"> </w:t>
      </w:r>
      <w:r w:rsidR="008B62A0" w:rsidRPr="00603DF6">
        <w:rPr>
          <w:rFonts w:ascii="Times New Roman" w:eastAsiaTheme="minorHAnsi" w:hAnsi="Times New Roman"/>
          <w:sz w:val="24"/>
          <w:szCs w:val="24"/>
          <w:lang w:eastAsia="en-US"/>
        </w:rPr>
        <w:t>официальном сайте</w:t>
      </w:r>
      <w:r w:rsidR="009F078C" w:rsidRPr="00603DF6">
        <w:rPr>
          <w:rFonts w:ascii="Times New Roman" w:eastAsiaTheme="minorHAnsi" w:hAnsi="Times New Roman"/>
          <w:sz w:val="24"/>
          <w:szCs w:val="24"/>
          <w:lang w:eastAsia="en-US"/>
        </w:rPr>
        <w:t xml:space="preserve"> </w:t>
      </w:r>
      <w:r w:rsidR="008B62A0" w:rsidRPr="00603DF6">
        <w:rPr>
          <w:rFonts w:ascii="Times New Roman" w:eastAsiaTheme="minorHAnsi" w:hAnsi="Times New Roman"/>
          <w:sz w:val="24"/>
          <w:szCs w:val="24"/>
          <w:lang w:eastAsia="en-US"/>
        </w:rPr>
        <w:t xml:space="preserve">Администрации </w:t>
      </w:r>
      <w:r w:rsidR="009F078C" w:rsidRPr="00603DF6">
        <w:rPr>
          <w:rFonts w:ascii="Times New Roman" w:eastAsiaTheme="minorHAnsi" w:hAnsi="Times New Roman"/>
          <w:sz w:val="24"/>
          <w:szCs w:val="24"/>
          <w:lang w:eastAsia="en-US"/>
        </w:rPr>
        <w:t>Филипповского</w:t>
      </w:r>
      <w:r w:rsidR="008B62A0" w:rsidRPr="00603DF6">
        <w:rPr>
          <w:rFonts w:ascii="Times New Roman" w:eastAsiaTheme="minorHAnsi" w:hAnsi="Times New Roman"/>
          <w:sz w:val="24"/>
          <w:szCs w:val="24"/>
          <w:lang w:eastAsia="en-US"/>
        </w:rPr>
        <w:t xml:space="preserve"> сельсовета </w:t>
      </w:r>
      <w:r w:rsidR="00774591" w:rsidRPr="00603DF6">
        <w:rPr>
          <w:rFonts w:ascii="Times New Roman" w:eastAsiaTheme="minorHAnsi" w:hAnsi="Times New Roman"/>
          <w:color w:val="000000" w:themeColor="text1"/>
          <w:sz w:val="24"/>
          <w:szCs w:val="24"/>
          <w:lang w:eastAsia="en-US"/>
        </w:rPr>
        <w:t>в информационно-телекоммуникационной сети «Интернет</w:t>
      </w:r>
      <w:r w:rsidR="008B62A0" w:rsidRPr="00603DF6">
        <w:rPr>
          <w:rFonts w:ascii="Times New Roman" w:eastAsiaTheme="minorHAnsi" w:hAnsi="Times New Roman"/>
          <w:color w:val="000000" w:themeColor="text1"/>
          <w:sz w:val="24"/>
          <w:szCs w:val="24"/>
          <w:lang w:eastAsia="en-US"/>
        </w:rPr>
        <w:t xml:space="preserve">» </w:t>
      </w:r>
      <w:r w:rsidR="00CF1620" w:rsidRPr="00603DF6">
        <w:rPr>
          <w:rFonts w:ascii="Times New Roman" w:eastAsiaTheme="minorHAnsi" w:hAnsi="Times New Roman"/>
          <w:color w:val="000000" w:themeColor="text1"/>
          <w:sz w:val="24"/>
          <w:szCs w:val="24"/>
          <w:lang w:eastAsia="en-US"/>
        </w:rPr>
        <w:t>с текстами действующих нормативных правовых актов. Порядок размещения и актуализации перечней нормативных правовых актов(их отдельных положений), содержащих обязательные требования, устанавливается Правительством Российской Федерации;</w:t>
      </w:r>
    </w:p>
    <w:p w:rsidR="00CF1620" w:rsidRPr="00603DF6" w:rsidRDefault="00CF1620" w:rsidP="00CF1620">
      <w:pPr>
        <w:autoSpaceDE w:val="0"/>
        <w:autoSpaceDN w:val="0"/>
        <w:adjustRightInd w:val="0"/>
        <w:spacing w:after="0" w:line="240" w:lineRule="auto"/>
        <w:ind w:left="1612" w:hanging="892"/>
        <w:jc w:val="both"/>
        <w:rPr>
          <w:rFonts w:ascii="Times New Roman" w:eastAsiaTheme="minorHAnsi" w:hAnsi="Times New Roman"/>
          <w:color w:val="000000" w:themeColor="text1"/>
          <w:sz w:val="24"/>
          <w:szCs w:val="24"/>
          <w:lang w:eastAsia="en-US"/>
        </w:rPr>
      </w:pPr>
      <w:bookmarkStart w:id="21" w:name="sub_9"/>
      <w:bookmarkEnd w:id="20"/>
      <w:r w:rsidRPr="00603DF6">
        <w:rPr>
          <w:rFonts w:ascii="Times New Roman" w:eastAsiaTheme="minorHAnsi" w:hAnsi="Times New Roman"/>
          <w:color w:val="000000" w:themeColor="text1"/>
          <w:sz w:val="24"/>
          <w:szCs w:val="24"/>
          <w:lang w:eastAsia="en-US"/>
        </w:rPr>
        <w:t>1.2.5. исполнимость обязательных требований:</w:t>
      </w:r>
    </w:p>
    <w:p w:rsidR="00CF1620" w:rsidRPr="00603DF6" w:rsidRDefault="00DB40B1" w:rsidP="00CF1620">
      <w:pPr>
        <w:autoSpaceDE w:val="0"/>
        <w:autoSpaceDN w:val="0"/>
        <w:adjustRightInd w:val="0"/>
        <w:spacing w:after="0" w:line="240" w:lineRule="auto"/>
        <w:ind w:firstLine="720"/>
        <w:jc w:val="both"/>
        <w:rPr>
          <w:rFonts w:ascii="Times New Roman" w:eastAsiaTheme="minorHAnsi" w:hAnsi="Times New Roman"/>
          <w:color w:val="000000" w:themeColor="text1"/>
          <w:sz w:val="24"/>
          <w:szCs w:val="24"/>
          <w:lang w:eastAsia="en-US"/>
        </w:rPr>
      </w:pPr>
      <w:bookmarkStart w:id="22" w:name="sub_901"/>
      <w:bookmarkEnd w:id="21"/>
      <w:r w:rsidRPr="00603DF6">
        <w:rPr>
          <w:rFonts w:ascii="Times New Roman" w:eastAsiaTheme="minorHAnsi" w:hAnsi="Times New Roman"/>
          <w:color w:val="000000" w:themeColor="text1"/>
          <w:sz w:val="24"/>
          <w:szCs w:val="24"/>
          <w:lang w:eastAsia="en-US"/>
        </w:rPr>
        <w:t>1.2.5.1. </w:t>
      </w:r>
      <w:r w:rsidR="00CF1620" w:rsidRPr="00603DF6">
        <w:rPr>
          <w:rFonts w:ascii="Times New Roman" w:eastAsiaTheme="minorHAnsi" w:hAnsi="Times New Roman"/>
          <w:color w:val="000000" w:themeColor="text1"/>
          <w:sz w:val="24"/>
          <w:szCs w:val="24"/>
          <w:lang w:eastAsia="en-US"/>
        </w:rPr>
        <w:t>обязательные требован</w:t>
      </w:r>
      <w:r w:rsidR="00121B58" w:rsidRPr="00603DF6">
        <w:rPr>
          <w:rFonts w:ascii="Times New Roman" w:eastAsiaTheme="minorHAnsi" w:hAnsi="Times New Roman"/>
          <w:color w:val="000000" w:themeColor="text1"/>
          <w:sz w:val="24"/>
          <w:szCs w:val="24"/>
          <w:lang w:eastAsia="en-US"/>
        </w:rPr>
        <w:t>ия должны быть исполнимыми. При </w:t>
      </w:r>
      <w:r w:rsidR="00CF1620" w:rsidRPr="00603DF6">
        <w:rPr>
          <w:rFonts w:ascii="Times New Roman" w:eastAsiaTheme="minorHAnsi" w:hAnsi="Times New Roman"/>
          <w:color w:val="000000" w:themeColor="text1"/>
          <w:sz w:val="24"/>
          <w:szCs w:val="24"/>
          <w:lang w:eastAsia="en-US"/>
        </w:rPr>
        <w:t>установлении обязательных требов</w:t>
      </w:r>
      <w:r w:rsidR="00121B58" w:rsidRPr="00603DF6">
        <w:rPr>
          <w:rFonts w:ascii="Times New Roman" w:eastAsiaTheme="minorHAnsi" w:hAnsi="Times New Roman"/>
          <w:color w:val="000000" w:themeColor="text1"/>
          <w:sz w:val="24"/>
          <w:szCs w:val="24"/>
          <w:lang w:eastAsia="en-US"/>
        </w:rPr>
        <w:t>аний оцениваются затраты лиц, в </w:t>
      </w:r>
      <w:r w:rsidR="00CF1620" w:rsidRPr="00603DF6">
        <w:rPr>
          <w:rFonts w:ascii="Times New Roman" w:eastAsiaTheme="minorHAnsi" w:hAnsi="Times New Roman"/>
          <w:color w:val="000000" w:themeColor="text1"/>
          <w:sz w:val="24"/>
          <w:szCs w:val="24"/>
          <w:lang w:eastAsia="en-US"/>
        </w:rPr>
        <w:t>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23" w:name="sub_902"/>
      <w:bookmarkEnd w:id="22"/>
      <w:r w:rsidRPr="00603DF6">
        <w:rPr>
          <w:rFonts w:ascii="Times New Roman" w:eastAsiaTheme="minorHAnsi" w:hAnsi="Times New Roman"/>
          <w:color w:val="000000" w:themeColor="text1"/>
          <w:sz w:val="24"/>
          <w:szCs w:val="24"/>
          <w:lang w:eastAsia="en-US"/>
        </w:rPr>
        <w:t>1.2.5.2. </w:t>
      </w:r>
      <w:r w:rsidR="00CF1620" w:rsidRPr="00603DF6">
        <w:rPr>
          <w:rFonts w:ascii="Times New Roman" w:eastAsiaTheme="minorHAnsi" w:hAnsi="Times New Roman"/>
          <w:color w:val="000000" w:themeColor="text1"/>
          <w:sz w:val="24"/>
          <w:szCs w:val="24"/>
          <w:lang w:eastAsia="en-US"/>
        </w:rPr>
        <w:t>установление обязательных требований, исключающих возможность исполнить другие обязательные требования, не допускается;</w:t>
      </w:r>
    </w:p>
    <w:p w:rsidR="00CF1620" w:rsidRPr="00603DF6" w:rsidRDefault="00CF1620"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24" w:name="sub_903"/>
      <w:bookmarkEnd w:id="23"/>
      <w:r w:rsidRPr="00603DF6">
        <w:rPr>
          <w:rFonts w:ascii="Times New Roman" w:eastAsiaTheme="minorHAnsi" w:hAnsi="Times New Roman"/>
          <w:color w:val="000000" w:themeColor="text1"/>
          <w:sz w:val="24"/>
          <w:szCs w:val="24"/>
          <w:lang w:eastAsia="en-US"/>
        </w:rPr>
        <w:t>1.2.5.3.</w:t>
      </w:r>
      <w:r w:rsidR="00DB40B1" w:rsidRPr="00603DF6">
        <w:rPr>
          <w:rFonts w:ascii="Times New Roman" w:eastAsiaTheme="minorHAnsi" w:hAnsi="Times New Roman"/>
          <w:color w:val="000000" w:themeColor="text1"/>
          <w:sz w:val="24"/>
          <w:szCs w:val="24"/>
          <w:lang w:eastAsia="en-US"/>
        </w:rPr>
        <w:t> </w:t>
      </w:r>
      <w:r w:rsidRPr="00603DF6">
        <w:rPr>
          <w:rFonts w:ascii="Times New Roman" w:eastAsiaTheme="minorHAnsi" w:hAnsi="Times New Roman"/>
          <w:color w:val="000000" w:themeColor="text1"/>
          <w:sz w:val="24"/>
          <w:szCs w:val="24"/>
          <w:lang w:eastAsia="en-US"/>
        </w:rPr>
        <w:t>при установлении обязательных требований должны быть минимизированы риски их последующего избирательного применения.</w:t>
      </w:r>
    </w:p>
    <w:bookmarkEnd w:id="24"/>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603DF6">
        <w:rPr>
          <w:rFonts w:ascii="Times New Roman" w:eastAsiaTheme="minorHAnsi" w:hAnsi="Times New Roman"/>
          <w:sz w:val="24"/>
          <w:szCs w:val="24"/>
          <w:lang w:eastAsia="en-US"/>
        </w:rPr>
        <w:t>1.3. </w:t>
      </w:r>
      <w:r w:rsidR="00CF1620" w:rsidRPr="00603DF6">
        <w:rPr>
          <w:rFonts w:ascii="Times New Roman" w:eastAsiaTheme="minorHAnsi" w:hAnsi="Times New Roman"/>
          <w:sz w:val="24"/>
          <w:szCs w:val="24"/>
          <w:lang w:eastAsia="en-US"/>
        </w:rPr>
        <w:t>Положения нормативных правовых актов</w:t>
      </w:r>
      <w:r w:rsidR="00CF1620" w:rsidRPr="00603DF6">
        <w:rPr>
          <w:rFonts w:ascii="Times New Roman" w:eastAsiaTheme="minorHAnsi" w:hAnsi="Times New Roman"/>
          <w:color w:val="000000" w:themeColor="text1"/>
          <w:sz w:val="24"/>
          <w:szCs w:val="24"/>
          <w:lang w:eastAsia="en-US"/>
        </w:rPr>
        <w:t xml:space="preserve">, устанавливающих обязательные требования, должны вступать в силу либо с </w:t>
      </w:r>
      <w:r w:rsidR="00E12295" w:rsidRPr="00603DF6">
        <w:rPr>
          <w:rFonts w:ascii="Times New Roman" w:eastAsiaTheme="minorHAnsi" w:hAnsi="Times New Roman"/>
          <w:color w:val="000000" w:themeColor="text1"/>
          <w:sz w:val="24"/>
          <w:szCs w:val="24"/>
          <w:lang w:eastAsia="en-US"/>
        </w:rPr>
        <w:t>0</w:t>
      </w:r>
      <w:r w:rsidR="00121B58" w:rsidRPr="00603DF6">
        <w:rPr>
          <w:rFonts w:ascii="Times New Roman" w:eastAsiaTheme="minorHAnsi" w:hAnsi="Times New Roman"/>
          <w:color w:val="000000" w:themeColor="text1"/>
          <w:sz w:val="24"/>
          <w:szCs w:val="24"/>
          <w:lang w:eastAsia="en-US"/>
        </w:rPr>
        <w:t>1 марта, либо с </w:t>
      </w:r>
      <w:r w:rsidR="00E12295" w:rsidRPr="00603DF6">
        <w:rPr>
          <w:rFonts w:ascii="Times New Roman" w:eastAsiaTheme="minorHAnsi" w:hAnsi="Times New Roman"/>
          <w:color w:val="000000" w:themeColor="text1"/>
          <w:sz w:val="24"/>
          <w:szCs w:val="24"/>
          <w:lang w:eastAsia="en-US"/>
        </w:rPr>
        <w:t>0</w:t>
      </w:r>
      <w:r w:rsidR="00CF1620" w:rsidRPr="00603DF6">
        <w:rPr>
          <w:rFonts w:ascii="Times New Roman" w:eastAsiaTheme="minorHAnsi" w:hAnsi="Times New Roman"/>
          <w:color w:val="000000" w:themeColor="text1"/>
          <w:sz w:val="24"/>
          <w:szCs w:val="24"/>
          <w:lang w:eastAsia="en-US"/>
        </w:rPr>
        <w:t>1</w:t>
      </w:r>
      <w:r w:rsidR="00E12295" w:rsidRPr="00603DF6">
        <w:rPr>
          <w:rFonts w:ascii="Times New Roman" w:eastAsiaTheme="minorHAnsi" w:hAnsi="Times New Roman"/>
          <w:color w:val="000000" w:themeColor="text1"/>
          <w:sz w:val="24"/>
          <w:szCs w:val="24"/>
          <w:lang w:eastAsia="en-US"/>
        </w:rPr>
        <w:t> </w:t>
      </w:r>
      <w:r w:rsidR="00CF1620" w:rsidRPr="00603DF6">
        <w:rPr>
          <w:rFonts w:ascii="Times New Roman" w:eastAsiaTheme="minorHAnsi" w:hAnsi="Times New Roman"/>
          <w:color w:val="000000" w:themeColor="text1"/>
          <w:sz w:val="24"/>
          <w:szCs w:val="24"/>
          <w:lang w:eastAsia="en-US"/>
        </w:rPr>
        <w:t xml:space="preserve">сентября соответствующего года, но не ранее чем по истечении </w:t>
      </w:r>
      <w:r w:rsidR="00255D1A" w:rsidRPr="00603DF6">
        <w:rPr>
          <w:rFonts w:ascii="Times New Roman" w:eastAsiaTheme="minorHAnsi" w:hAnsi="Times New Roman"/>
          <w:color w:val="000000" w:themeColor="text1"/>
          <w:sz w:val="24"/>
          <w:szCs w:val="24"/>
          <w:lang w:eastAsia="en-US"/>
        </w:rPr>
        <w:t>90</w:t>
      </w:r>
      <w:r w:rsidR="00CF1620" w:rsidRPr="00603DF6">
        <w:rPr>
          <w:rFonts w:ascii="Times New Roman" w:eastAsiaTheme="minorHAnsi" w:hAnsi="Times New Roman"/>
          <w:color w:val="000000" w:themeColor="text1"/>
          <w:sz w:val="24"/>
          <w:szCs w:val="24"/>
          <w:lang w:eastAsia="en-US"/>
        </w:rPr>
        <w:t xml:space="preserve"> дней</w:t>
      </w:r>
      <w:r w:rsidR="00920AFA" w:rsidRPr="00603DF6">
        <w:rPr>
          <w:rFonts w:ascii="Times New Roman" w:eastAsiaTheme="minorHAnsi" w:hAnsi="Times New Roman"/>
          <w:color w:val="000000" w:themeColor="text1"/>
          <w:sz w:val="24"/>
          <w:szCs w:val="24"/>
          <w:lang w:eastAsia="en-US"/>
        </w:rPr>
        <w:t xml:space="preserve"> со</w:t>
      </w:r>
      <w:r w:rsidR="00CF1620" w:rsidRPr="00603DF6">
        <w:rPr>
          <w:rFonts w:ascii="Times New Roman" w:eastAsiaTheme="minorHAnsi" w:hAnsi="Times New Roman"/>
          <w:color w:val="000000" w:themeColor="text1"/>
          <w:sz w:val="24"/>
          <w:szCs w:val="24"/>
          <w:lang w:eastAsia="en-US"/>
        </w:rPr>
        <w:t xml:space="preserve"> дня официального опубликования соответствующего нормативного правового акта, если иное не установлено федеральным законом Российской Федерации. </w:t>
      </w:r>
      <w:bookmarkStart w:id="25" w:name="sub_302"/>
    </w:p>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603DF6">
        <w:rPr>
          <w:rFonts w:ascii="Times New Roman" w:eastAsiaTheme="minorHAnsi" w:hAnsi="Times New Roman"/>
          <w:color w:val="000000" w:themeColor="text1"/>
          <w:sz w:val="24"/>
          <w:szCs w:val="24"/>
          <w:lang w:eastAsia="en-US"/>
        </w:rPr>
        <w:t>1.4. </w:t>
      </w:r>
      <w:r w:rsidR="00CF1620" w:rsidRPr="00603DF6">
        <w:rPr>
          <w:rFonts w:ascii="Times New Roman" w:eastAsiaTheme="minorHAnsi" w:hAnsi="Times New Roman"/>
          <w:color w:val="000000" w:themeColor="text1"/>
          <w:sz w:val="24"/>
          <w:szCs w:val="24"/>
          <w:lang w:eastAsia="en-US"/>
        </w:rPr>
        <w:t xml:space="preserve">Положения пункта 1.3 настоящего Порядка </w:t>
      </w:r>
      <w:r w:rsidR="00121B58" w:rsidRPr="00603DF6">
        <w:rPr>
          <w:rFonts w:ascii="Times New Roman" w:eastAsiaTheme="minorHAnsi" w:hAnsi="Times New Roman"/>
          <w:color w:val="000000" w:themeColor="text1"/>
          <w:sz w:val="24"/>
          <w:szCs w:val="24"/>
          <w:lang w:eastAsia="en-US"/>
        </w:rPr>
        <w:t>не применяются в </w:t>
      </w:r>
      <w:r w:rsidR="00CF1620" w:rsidRPr="00603DF6">
        <w:rPr>
          <w:rFonts w:ascii="Times New Roman" w:eastAsiaTheme="minorHAnsi" w:hAnsi="Times New Roman"/>
          <w:color w:val="000000" w:themeColor="text1"/>
          <w:sz w:val="24"/>
          <w:szCs w:val="24"/>
          <w:lang w:eastAsia="en-US"/>
        </w:rPr>
        <w:t>отношении нормативных правовых актов, подлежащих принятию в целях предупреждения террористических актов и</w:t>
      </w:r>
      <w:r w:rsidR="00255D1A" w:rsidRPr="00603DF6">
        <w:rPr>
          <w:rFonts w:ascii="Times New Roman" w:eastAsiaTheme="minorHAnsi" w:hAnsi="Times New Roman"/>
          <w:color w:val="000000" w:themeColor="text1"/>
          <w:sz w:val="24"/>
          <w:szCs w:val="24"/>
          <w:lang w:eastAsia="en-US"/>
        </w:rPr>
        <w:t xml:space="preserve"> ликвидации их последствий, при </w:t>
      </w:r>
      <w:r w:rsidR="00CF1620" w:rsidRPr="00603DF6">
        <w:rPr>
          <w:rFonts w:ascii="Times New Roman" w:eastAsiaTheme="minorHAnsi" w:hAnsi="Times New Roman"/>
          <w:color w:val="000000" w:themeColor="text1"/>
          <w:sz w:val="24"/>
          <w:szCs w:val="24"/>
          <w:lang w:eastAsia="en-US"/>
        </w:rPr>
        <w:t xml:space="preserve">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w:t>
      </w:r>
      <w:r w:rsidR="009F078C" w:rsidRPr="00603DF6">
        <w:rPr>
          <w:rFonts w:ascii="Times New Roman" w:eastAsiaTheme="minorHAnsi" w:hAnsi="Times New Roman"/>
          <w:color w:val="000000" w:themeColor="text1"/>
          <w:sz w:val="24"/>
          <w:szCs w:val="24"/>
          <w:lang w:eastAsia="en-US"/>
        </w:rPr>
        <w:t>Филипповского</w:t>
      </w:r>
      <w:r w:rsidR="008B62A0" w:rsidRPr="00603DF6">
        <w:rPr>
          <w:rFonts w:ascii="Times New Roman" w:eastAsiaTheme="minorHAnsi" w:hAnsi="Times New Roman"/>
          <w:color w:val="000000" w:themeColor="text1"/>
          <w:sz w:val="24"/>
          <w:szCs w:val="24"/>
          <w:lang w:eastAsia="en-US"/>
        </w:rPr>
        <w:t xml:space="preserve"> сельсовета </w:t>
      </w:r>
      <w:r w:rsidR="00CF1620" w:rsidRPr="00603DF6">
        <w:rPr>
          <w:rFonts w:ascii="Times New Roman" w:eastAsiaTheme="minorHAnsi" w:hAnsi="Times New Roman"/>
          <w:color w:val="000000" w:themeColor="text1"/>
          <w:sz w:val="24"/>
          <w:szCs w:val="24"/>
          <w:lang w:eastAsia="en-US"/>
        </w:rPr>
        <w:t>,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w:t>
      </w:r>
      <w:r w:rsidR="00255D1A" w:rsidRPr="00603DF6">
        <w:rPr>
          <w:rFonts w:ascii="Times New Roman" w:eastAsiaTheme="minorHAnsi" w:hAnsi="Times New Roman"/>
          <w:color w:val="000000" w:themeColor="text1"/>
          <w:sz w:val="24"/>
          <w:szCs w:val="24"/>
          <w:lang w:eastAsia="en-US"/>
        </w:rPr>
        <w:t xml:space="preserve">анных условиях обстоятельств, в </w:t>
      </w:r>
      <w:r w:rsidR="00CF1620" w:rsidRPr="00603DF6">
        <w:rPr>
          <w:rFonts w:ascii="Times New Roman" w:eastAsiaTheme="minorHAnsi" w:hAnsi="Times New Roman"/>
          <w:color w:val="000000" w:themeColor="text1"/>
          <w:sz w:val="24"/>
          <w:szCs w:val="24"/>
          <w:lang w:eastAsia="en-US"/>
        </w:rPr>
        <w:t>частности эпидемий, эпизоотий, техногенных аварий и катастроф.</w:t>
      </w:r>
    </w:p>
    <w:p w:rsidR="00CF1620" w:rsidRPr="00603DF6" w:rsidRDefault="00CF1620" w:rsidP="00DB40B1">
      <w:pPr>
        <w:autoSpaceDE w:val="0"/>
        <w:autoSpaceDN w:val="0"/>
        <w:adjustRightInd w:val="0"/>
        <w:spacing w:after="0" w:line="240" w:lineRule="auto"/>
        <w:ind w:firstLine="720"/>
        <w:jc w:val="both"/>
        <w:rPr>
          <w:rFonts w:ascii="Times New Roman" w:eastAsiaTheme="minorHAnsi" w:hAnsi="Times New Roman"/>
          <w:sz w:val="24"/>
          <w:szCs w:val="24"/>
          <w:lang w:eastAsia="en-US"/>
        </w:rPr>
      </w:pPr>
      <w:bookmarkStart w:id="26" w:name="sub_303"/>
      <w:bookmarkEnd w:id="25"/>
      <w:r w:rsidRPr="00603DF6">
        <w:rPr>
          <w:rFonts w:ascii="Times New Roman" w:eastAsiaTheme="minorHAnsi" w:hAnsi="Times New Roman"/>
          <w:sz w:val="24"/>
          <w:szCs w:val="24"/>
          <w:lang w:eastAsia="en-US"/>
        </w:rPr>
        <w:t>1.5.</w:t>
      </w:r>
      <w:bookmarkStart w:id="27" w:name="sub_304"/>
      <w:bookmarkEnd w:id="26"/>
      <w:r w:rsidR="00DB40B1" w:rsidRPr="00603DF6">
        <w:rPr>
          <w:rFonts w:ascii="Times New Roman" w:eastAsiaTheme="minorHAnsi" w:hAnsi="Times New Roman"/>
          <w:sz w:val="24"/>
          <w:szCs w:val="24"/>
          <w:lang w:eastAsia="en-US"/>
        </w:rPr>
        <w:t> </w:t>
      </w:r>
      <w:r w:rsidRPr="00603DF6">
        <w:rPr>
          <w:rFonts w:ascii="Times New Roman" w:eastAsiaTheme="minorHAnsi" w:hAnsi="Times New Roman"/>
          <w:sz w:val="24"/>
          <w:szCs w:val="24"/>
          <w:lang w:eastAsia="en-US"/>
        </w:rPr>
        <w:t>Нормативным правовым актом</w:t>
      </w:r>
      <w:r w:rsidR="00C6758E" w:rsidRPr="00603DF6">
        <w:rPr>
          <w:rFonts w:ascii="Times New Roman" w:eastAsiaTheme="minorHAnsi" w:hAnsi="Times New Roman"/>
          <w:sz w:val="24"/>
          <w:szCs w:val="24"/>
          <w:lang w:eastAsia="en-US"/>
        </w:rPr>
        <w:t xml:space="preserve">, </w:t>
      </w:r>
      <w:r w:rsidRPr="00603DF6">
        <w:rPr>
          <w:rFonts w:ascii="Times New Roman" w:eastAsiaTheme="minorHAnsi" w:hAnsi="Times New Roman"/>
          <w:sz w:val="24"/>
          <w:szCs w:val="24"/>
          <w:lang w:eastAsia="en-US"/>
        </w:rPr>
        <w:t xml:space="preserve">содержащим обязательные требования, должен предусматриваться срок его действия, который </w:t>
      </w:r>
      <w:r w:rsidR="008B62A0" w:rsidRPr="00603DF6">
        <w:rPr>
          <w:rFonts w:ascii="Times New Roman" w:eastAsiaTheme="minorHAnsi" w:hAnsi="Times New Roman"/>
          <w:sz w:val="24"/>
          <w:szCs w:val="24"/>
          <w:lang w:eastAsia="en-US"/>
        </w:rPr>
        <w:t>не может превышать пяти</w:t>
      </w:r>
      <w:r w:rsidRPr="00603DF6">
        <w:rPr>
          <w:rFonts w:ascii="Times New Roman" w:eastAsiaTheme="minorHAnsi" w:hAnsi="Times New Roman"/>
          <w:sz w:val="24"/>
          <w:szCs w:val="24"/>
          <w:lang w:eastAsia="en-US"/>
        </w:rPr>
        <w:t xml:space="preserve"> лет со дня его вступления в силу.</w:t>
      </w:r>
    </w:p>
    <w:bookmarkEnd w:id="27"/>
    <w:p w:rsidR="00CF1620" w:rsidRPr="00603DF6" w:rsidRDefault="00DB40B1" w:rsidP="00DB40B1">
      <w:pPr>
        <w:spacing w:after="0" w:line="240" w:lineRule="auto"/>
        <w:ind w:firstLine="720"/>
        <w:jc w:val="both"/>
        <w:rPr>
          <w:rFonts w:ascii="Times New Roman" w:eastAsiaTheme="minorHAnsi" w:hAnsi="Times New Roman"/>
          <w:sz w:val="24"/>
          <w:szCs w:val="24"/>
          <w:lang w:eastAsia="en-US"/>
        </w:rPr>
      </w:pPr>
      <w:r w:rsidRPr="00603DF6">
        <w:rPr>
          <w:rFonts w:ascii="Times New Roman" w:eastAsiaTheme="minorHAnsi" w:hAnsi="Times New Roman"/>
          <w:sz w:val="24"/>
          <w:szCs w:val="24"/>
          <w:lang w:eastAsia="en-US"/>
        </w:rPr>
        <w:lastRenderedPageBreak/>
        <w:t>1.6. </w:t>
      </w:r>
      <w:r w:rsidR="00CF1620" w:rsidRPr="00603DF6">
        <w:rPr>
          <w:rFonts w:ascii="Times New Roman" w:eastAsiaTheme="minorHAnsi" w:hAnsi="Times New Roman"/>
          <w:sz w:val="24"/>
          <w:szCs w:val="24"/>
          <w:lang w:eastAsia="en-US"/>
        </w:rPr>
        <w:t>По результатам оценки приме</w:t>
      </w:r>
      <w:r w:rsidR="00121B58" w:rsidRPr="00603DF6">
        <w:rPr>
          <w:rFonts w:ascii="Times New Roman" w:eastAsiaTheme="minorHAnsi" w:hAnsi="Times New Roman"/>
          <w:sz w:val="24"/>
          <w:szCs w:val="24"/>
          <w:lang w:eastAsia="en-US"/>
        </w:rPr>
        <w:t>нения обязательных требований в </w:t>
      </w:r>
      <w:r w:rsidR="00CF1620" w:rsidRPr="00603DF6">
        <w:rPr>
          <w:rFonts w:ascii="Times New Roman" w:eastAsiaTheme="minorHAnsi" w:hAnsi="Times New Roman"/>
          <w:sz w:val="24"/>
          <w:szCs w:val="24"/>
          <w:lang w:eastAsia="en-US"/>
        </w:rPr>
        <w:t xml:space="preserve">порядке, определяемом Правительством </w:t>
      </w:r>
      <w:r w:rsidR="00050DB7" w:rsidRPr="00603DF6">
        <w:rPr>
          <w:rFonts w:ascii="Times New Roman" w:eastAsiaTheme="minorHAnsi" w:hAnsi="Times New Roman"/>
          <w:sz w:val="24"/>
          <w:szCs w:val="24"/>
          <w:lang w:eastAsia="en-US"/>
        </w:rPr>
        <w:t>Российской Федерации</w:t>
      </w:r>
      <w:r w:rsidR="00CF1620" w:rsidRPr="00603DF6">
        <w:rPr>
          <w:rFonts w:ascii="Times New Roman" w:eastAsiaTheme="minorHAnsi" w:hAnsi="Times New Roman"/>
          <w:sz w:val="24"/>
          <w:szCs w:val="24"/>
          <w:lang w:eastAsia="en-US"/>
        </w:rPr>
        <w:t>, может быть принято решение о продлении установленного нормативным правовым актом</w:t>
      </w:r>
      <w:r w:rsidR="00CF7095" w:rsidRPr="00603DF6">
        <w:rPr>
          <w:rFonts w:ascii="Times New Roman" w:eastAsiaTheme="minorHAnsi" w:hAnsi="Times New Roman"/>
          <w:sz w:val="24"/>
          <w:szCs w:val="24"/>
          <w:lang w:eastAsia="en-US"/>
        </w:rPr>
        <w:t xml:space="preserve"> автономного округа</w:t>
      </w:r>
      <w:r w:rsidR="00CF1620" w:rsidRPr="00603DF6">
        <w:rPr>
          <w:rFonts w:ascii="Times New Roman" w:eastAsiaTheme="minorHAnsi" w:hAnsi="Times New Roman"/>
          <w:sz w:val="24"/>
          <w:szCs w:val="24"/>
          <w:lang w:eastAsia="en-US"/>
        </w:rPr>
        <w:t>, содержащим обязательные требования, сро</w:t>
      </w:r>
      <w:r w:rsidR="00121B58" w:rsidRPr="00603DF6">
        <w:rPr>
          <w:rFonts w:ascii="Times New Roman" w:eastAsiaTheme="minorHAnsi" w:hAnsi="Times New Roman"/>
          <w:sz w:val="24"/>
          <w:szCs w:val="24"/>
          <w:lang w:eastAsia="en-US"/>
        </w:rPr>
        <w:t>ка его действия не более чем на</w:t>
      </w:r>
      <w:r w:rsidR="00CF1620" w:rsidRPr="00603DF6">
        <w:rPr>
          <w:rFonts w:ascii="Times New Roman" w:eastAsiaTheme="minorHAnsi" w:hAnsi="Times New Roman"/>
          <w:sz w:val="24"/>
          <w:szCs w:val="24"/>
          <w:lang w:eastAsia="en-US"/>
        </w:rPr>
        <w:t>шесть лет.</w:t>
      </w:r>
    </w:p>
    <w:p w:rsidR="00CF1620" w:rsidRPr="00603DF6" w:rsidRDefault="00CF1620" w:rsidP="00DB40B1">
      <w:pPr>
        <w:spacing w:after="0" w:line="240" w:lineRule="auto"/>
        <w:ind w:firstLine="720"/>
        <w:jc w:val="both"/>
        <w:rPr>
          <w:rFonts w:ascii="Times New Roman" w:eastAsiaTheme="minorHAnsi" w:hAnsi="Times New Roman"/>
          <w:sz w:val="24"/>
          <w:szCs w:val="24"/>
          <w:lang w:eastAsia="en-US"/>
        </w:rPr>
      </w:pPr>
      <w:bookmarkStart w:id="28" w:name="sub_307"/>
      <w:r w:rsidRPr="00603DF6">
        <w:rPr>
          <w:rFonts w:ascii="Times New Roman" w:eastAsiaTheme="minorHAnsi" w:hAnsi="Times New Roman"/>
          <w:sz w:val="24"/>
          <w:szCs w:val="24"/>
          <w:lang w:eastAsia="en-US"/>
        </w:rPr>
        <w:t>1.7. Положения пунктов 1.5</w:t>
      </w:r>
      <w:r w:rsidR="00E92AB8" w:rsidRPr="00603DF6">
        <w:rPr>
          <w:rFonts w:ascii="Times New Roman" w:eastAsiaTheme="minorHAnsi" w:hAnsi="Times New Roman"/>
          <w:sz w:val="24"/>
          <w:szCs w:val="24"/>
          <w:lang w:eastAsia="en-US"/>
        </w:rPr>
        <w:t>,</w:t>
      </w:r>
      <w:r w:rsidRPr="00603DF6">
        <w:rPr>
          <w:rFonts w:ascii="Times New Roman" w:eastAsiaTheme="minorHAnsi" w:hAnsi="Times New Roman"/>
          <w:sz w:val="24"/>
          <w:szCs w:val="24"/>
          <w:lang w:eastAsia="en-US"/>
        </w:rPr>
        <w:t>1.6</w:t>
      </w:r>
      <w:r w:rsidR="00C05663" w:rsidRPr="00603DF6">
        <w:rPr>
          <w:rFonts w:ascii="Times New Roman" w:eastAsiaTheme="minorHAnsi" w:hAnsi="Times New Roman"/>
          <w:sz w:val="24"/>
          <w:szCs w:val="24"/>
          <w:lang w:eastAsia="en-US"/>
        </w:rPr>
        <w:t xml:space="preserve"> настоящего Порядка</w:t>
      </w:r>
      <w:r w:rsidRPr="00603DF6">
        <w:rPr>
          <w:rFonts w:ascii="Times New Roman" w:eastAsiaTheme="minorHAnsi" w:hAnsi="Times New Roman"/>
          <w:sz w:val="24"/>
          <w:szCs w:val="24"/>
          <w:lang w:eastAsia="en-US"/>
        </w:rPr>
        <w:t xml:space="preserve"> не применяются в отношении нормативных правовых актов автономного округа</w:t>
      </w:r>
      <w:r w:rsidR="00121B58" w:rsidRPr="00603DF6">
        <w:rPr>
          <w:rFonts w:ascii="Times New Roman" w:eastAsiaTheme="minorHAnsi" w:hAnsi="Times New Roman"/>
          <w:sz w:val="24"/>
          <w:szCs w:val="24"/>
          <w:lang w:eastAsia="en-US"/>
        </w:rPr>
        <w:t>, направленных на </w:t>
      </w:r>
      <w:r w:rsidRPr="00603DF6">
        <w:rPr>
          <w:rFonts w:ascii="Times New Roman" w:eastAsiaTheme="minorHAnsi" w:hAnsi="Times New Roman"/>
          <w:sz w:val="24"/>
          <w:szCs w:val="24"/>
          <w:lang w:eastAsia="en-US"/>
        </w:rPr>
        <w:t>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w:t>
      </w:r>
      <w:r w:rsidR="00255D1A" w:rsidRPr="00603DF6">
        <w:rPr>
          <w:rFonts w:ascii="Times New Roman" w:eastAsiaTheme="minorHAnsi" w:hAnsi="Times New Roman"/>
          <w:sz w:val="24"/>
          <w:szCs w:val="24"/>
          <w:lang w:eastAsia="en-US"/>
        </w:rPr>
        <w:t xml:space="preserve">альным законом от  13 июля 2015 </w:t>
      </w:r>
      <w:r w:rsidRPr="00603DF6">
        <w:rPr>
          <w:rFonts w:ascii="Times New Roman" w:eastAsiaTheme="minorHAnsi" w:hAnsi="Times New Roman"/>
          <w:sz w:val="24"/>
          <w:szCs w:val="24"/>
          <w:lang w:eastAsia="en-US"/>
        </w:rPr>
        <w:t xml:space="preserve">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w:t>
      </w:r>
      <w:r w:rsidR="008B62A0" w:rsidRPr="00603DF6">
        <w:rPr>
          <w:rFonts w:ascii="Times New Roman" w:eastAsiaTheme="minorHAnsi" w:hAnsi="Times New Roman"/>
          <w:sz w:val="24"/>
          <w:szCs w:val="24"/>
          <w:lang w:eastAsia="en-US"/>
        </w:rPr>
        <w:t>МО «</w:t>
      </w:r>
      <w:r w:rsidR="00603DF6" w:rsidRPr="00603DF6">
        <w:rPr>
          <w:rFonts w:ascii="Times New Roman" w:eastAsiaTheme="minorHAnsi" w:hAnsi="Times New Roman"/>
          <w:sz w:val="24"/>
          <w:szCs w:val="24"/>
          <w:lang w:eastAsia="en-US"/>
        </w:rPr>
        <w:t>Филипповский</w:t>
      </w:r>
      <w:r w:rsidR="008B62A0" w:rsidRPr="00603DF6">
        <w:rPr>
          <w:rFonts w:ascii="Times New Roman" w:eastAsiaTheme="minorHAnsi" w:hAnsi="Times New Roman"/>
          <w:sz w:val="24"/>
          <w:szCs w:val="24"/>
          <w:lang w:eastAsia="en-US"/>
        </w:rPr>
        <w:t xml:space="preserve"> сельсовет»</w:t>
      </w:r>
      <w:r w:rsidRPr="00603DF6">
        <w:rPr>
          <w:rFonts w:ascii="Times New Roman" w:eastAsiaTheme="minorHAnsi" w:hAnsi="Times New Roman"/>
          <w:sz w:val="24"/>
          <w:szCs w:val="24"/>
          <w:lang w:eastAsia="en-US"/>
        </w:rPr>
        <w:t>.</w:t>
      </w:r>
    </w:p>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03DF6">
        <w:rPr>
          <w:rFonts w:ascii="Times New Roman" w:eastAsiaTheme="minorHAnsi" w:hAnsi="Times New Roman"/>
          <w:sz w:val="24"/>
          <w:szCs w:val="24"/>
          <w:lang w:eastAsia="en-US"/>
        </w:rPr>
        <w:t>1.8. </w:t>
      </w:r>
      <w:r w:rsidR="00CF1620" w:rsidRPr="00603DF6">
        <w:rPr>
          <w:rFonts w:ascii="Times New Roman" w:eastAsiaTheme="minorHAnsi" w:hAnsi="Times New Roman"/>
          <w:sz w:val="24"/>
          <w:szCs w:val="24"/>
          <w:lang w:eastAsia="en-US"/>
        </w:rPr>
        <w:t>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актамиразной юридической силы, подлежат применению обязательные требования, установленные нормативным правовым актомбольшей юридической силы. В случае действия противоречащих друг другу обязательных требо</w:t>
      </w:r>
      <w:r w:rsidR="00820A30" w:rsidRPr="00603DF6">
        <w:rPr>
          <w:rFonts w:ascii="Times New Roman" w:eastAsiaTheme="minorHAnsi" w:hAnsi="Times New Roman"/>
          <w:sz w:val="24"/>
          <w:szCs w:val="24"/>
          <w:lang w:eastAsia="en-US"/>
        </w:rPr>
        <w:t xml:space="preserve">ваний в отношении одного и </w:t>
      </w:r>
      <w:r w:rsidR="00CF1620" w:rsidRPr="00603DF6">
        <w:rPr>
          <w:rFonts w:ascii="Times New Roman" w:eastAsiaTheme="minorHAnsi" w:hAnsi="Times New Roman"/>
          <w:sz w:val="24"/>
          <w:szCs w:val="24"/>
          <w:lang w:eastAsia="en-US"/>
        </w:rPr>
        <w:t>того же объекта и предмета регулирования, установленных нормативными правовыми актамиравной юридической силы, лицо считается добросовестно соблюдающим обязательные требова</w:t>
      </w:r>
      <w:r w:rsidR="00121B58" w:rsidRPr="00603DF6">
        <w:rPr>
          <w:rFonts w:ascii="Times New Roman" w:eastAsiaTheme="minorHAnsi" w:hAnsi="Times New Roman"/>
          <w:sz w:val="24"/>
          <w:szCs w:val="24"/>
          <w:lang w:eastAsia="en-US"/>
        </w:rPr>
        <w:t>ния и не подлежит привлечению к </w:t>
      </w:r>
      <w:r w:rsidR="00CF1620" w:rsidRPr="00603DF6">
        <w:rPr>
          <w:rFonts w:ascii="Times New Roman" w:eastAsiaTheme="minorHAnsi" w:hAnsi="Times New Roman"/>
          <w:sz w:val="24"/>
          <w:szCs w:val="24"/>
          <w:lang w:eastAsia="en-US"/>
        </w:rPr>
        <w:t>ответственности, если оно обеспечило соблюдение одного из таких обязательных требований.</w:t>
      </w:r>
    </w:p>
    <w:bookmarkEnd w:id="28"/>
    <w:p w:rsidR="00CF1620" w:rsidRPr="00603DF6" w:rsidRDefault="00CF1620"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03DF6">
        <w:rPr>
          <w:rFonts w:ascii="Times New Roman" w:eastAsiaTheme="minorHAnsi" w:hAnsi="Times New Roman"/>
          <w:sz w:val="24"/>
          <w:szCs w:val="24"/>
          <w:lang w:eastAsia="en-US"/>
        </w:rPr>
        <w:t xml:space="preserve">1.9.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w:t>
      </w:r>
      <w:r w:rsidR="009F078C" w:rsidRPr="00603DF6">
        <w:rPr>
          <w:rFonts w:ascii="Times New Roman" w:eastAsiaTheme="minorHAnsi" w:hAnsi="Times New Roman"/>
          <w:sz w:val="24"/>
          <w:szCs w:val="24"/>
          <w:lang w:eastAsia="en-US"/>
        </w:rPr>
        <w:t>Филипповского</w:t>
      </w:r>
      <w:r w:rsidR="005A644A" w:rsidRPr="00603DF6">
        <w:rPr>
          <w:rFonts w:ascii="Times New Roman" w:eastAsiaTheme="minorHAnsi" w:hAnsi="Times New Roman"/>
          <w:sz w:val="24"/>
          <w:szCs w:val="24"/>
          <w:lang w:eastAsia="en-US"/>
        </w:rPr>
        <w:t xml:space="preserve"> сельсовета</w:t>
      </w:r>
      <w:r w:rsidRPr="00603DF6">
        <w:rPr>
          <w:rFonts w:ascii="Times New Roman" w:eastAsiaTheme="minorHAnsi" w:hAnsi="Times New Roman"/>
          <w:sz w:val="24"/>
          <w:szCs w:val="24"/>
          <w:lang w:eastAsia="en-US"/>
        </w:rPr>
        <w:t xml:space="preserve">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актане было установлено иным нормативным правовым актом.</w:t>
      </w:r>
    </w:p>
    <w:p w:rsidR="00DB40B1" w:rsidRPr="00603DF6" w:rsidRDefault="00DB40B1" w:rsidP="00CF1620">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rsidR="00CF1620" w:rsidRPr="00603DF6" w:rsidRDefault="00CF1620" w:rsidP="00CF1620">
      <w:pPr>
        <w:pStyle w:val="ConsPlusTitle"/>
        <w:widowControl/>
        <w:jc w:val="center"/>
        <w:outlineLvl w:val="1"/>
        <w:rPr>
          <w:rFonts w:ascii="Times New Roman" w:eastAsiaTheme="minorHAnsi" w:hAnsi="Times New Roman" w:cs="Times New Roman"/>
          <w:sz w:val="24"/>
          <w:szCs w:val="24"/>
          <w:lang w:eastAsia="en-US"/>
        </w:rPr>
      </w:pPr>
      <w:r w:rsidRPr="00603DF6">
        <w:rPr>
          <w:rFonts w:ascii="Times New Roman" w:hAnsi="Times New Roman" w:cs="Times New Roman"/>
          <w:bCs/>
          <w:sz w:val="24"/>
          <w:szCs w:val="24"/>
        </w:rPr>
        <w:t> </w:t>
      </w:r>
      <w:r w:rsidRPr="00603DF6">
        <w:rPr>
          <w:rFonts w:ascii="Times New Roman" w:hAnsi="Times New Roman" w:cs="Times New Roman"/>
          <w:bCs/>
          <w:sz w:val="24"/>
          <w:szCs w:val="24"/>
          <w:lang w:val="en-US"/>
        </w:rPr>
        <w:t>I</w:t>
      </w:r>
      <w:r w:rsidRPr="00603DF6">
        <w:rPr>
          <w:rFonts w:ascii="Times New Roman" w:hAnsi="Times New Roman" w:cs="Times New Roman"/>
          <w:sz w:val="24"/>
          <w:szCs w:val="24"/>
        </w:rPr>
        <w:t xml:space="preserve">I. </w:t>
      </w:r>
      <w:r w:rsidRPr="00603DF6">
        <w:rPr>
          <w:rFonts w:ascii="Times New Roman" w:eastAsiaTheme="minorHAnsi" w:hAnsi="Times New Roman" w:cs="Times New Roman"/>
          <w:sz w:val="24"/>
          <w:szCs w:val="24"/>
          <w:lang w:eastAsia="en-US"/>
        </w:rPr>
        <w:t>Условия установления обязательных требований</w:t>
      </w:r>
    </w:p>
    <w:p w:rsidR="00DB40B1" w:rsidRPr="00603DF6" w:rsidRDefault="00DB40B1" w:rsidP="00CF1620">
      <w:pPr>
        <w:pStyle w:val="ConsPlusTitle"/>
        <w:widowControl/>
        <w:jc w:val="center"/>
        <w:outlineLvl w:val="1"/>
        <w:rPr>
          <w:rFonts w:ascii="Times New Roman" w:eastAsiaTheme="minorHAnsi" w:hAnsi="Times New Roman" w:cs="Times New Roman"/>
          <w:b w:val="0"/>
          <w:sz w:val="24"/>
          <w:szCs w:val="24"/>
          <w:lang w:eastAsia="en-US"/>
        </w:rPr>
      </w:pPr>
    </w:p>
    <w:bookmarkEnd w:id="15"/>
    <w:p w:rsidR="00CF1620" w:rsidRPr="00603DF6" w:rsidRDefault="00DB40B1" w:rsidP="00DB40B1">
      <w:pPr>
        <w:spacing w:after="0" w:line="240" w:lineRule="auto"/>
        <w:ind w:firstLine="709"/>
        <w:jc w:val="both"/>
        <w:rPr>
          <w:rFonts w:ascii="Times New Roman" w:eastAsiaTheme="minorHAnsi" w:hAnsi="Times New Roman"/>
          <w:sz w:val="24"/>
          <w:szCs w:val="24"/>
          <w:lang w:eastAsia="en-US"/>
        </w:rPr>
      </w:pPr>
      <w:r w:rsidRPr="00603DF6">
        <w:rPr>
          <w:rFonts w:ascii="Times New Roman" w:eastAsiaTheme="minorHAnsi" w:hAnsi="Times New Roman"/>
          <w:sz w:val="24"/>
          <w:szCs w:val="24"/>
          <w:lang w:eastAsia="en-US"/>
        </w:rPr>
        <w:t>2.1. </w:t>
      </w:r>
      <w:r w:rsidR="00CF1620" w:rsidRPr="00603DF6">
        <w:rPr>
          <w:rFonts w:ascii="Times New Roman" w:eastAsiaTheme="minorHAnsi" w:hAnsi="Times New Roman"/>
          <w:sz w:val="24"/>
          <w:szCs w:val="24"/>
          <w:lang w:eastAsia="en-US"/>
        </w:rPr>
        <w:t xml:space="preserve">При установлении обязательных требований нормативными правовыми актами должны быть соблюдены принципы, установленные </w:t>
      </w:r>
      <w:r w:rsidR="00435BC3" w:rsidRPr="00603DF6">
        <w:rPr>
          <w:rFonts w:ascii="Times New Roman" w:eastAsiaTheme="minorHAnsi" w:hAnsi="Times New Roman"/>
          <w:color w:val="000000" w:themeColor="text1"/>
          <w:sz w:val="24"/>
          <w:szCs w:val="24"/>
          <w:lang w:eastAsia="en-US"/>
        </w:rPr>
        <w:t xml:space="preserve">пунктом 1.2 настоящего </w:t>
      </w:r>
      <w:r w:rsidR="00435BC3" w:rsidRPr="00603DF6">
        <w:rPr>
          <w:rFonts w:ascii="Times New Roman" w:eastAsiaTheme="minorHAnsi" w:hAnsi="Times New Roman"/>
          <w:sz w:val="24"/>
          <w:szCs w:val="24"/>
          <w:lang w:eastAsia="en-US"/>
        </w:rPr>
        <w:t>Порядка</w:t>
      </w:r>
      <w:r w:rsidR="00774591" w:rsidRPr="00603DF6">
        <w:rPr>
          <w:rFonts w:ascii="Times New Roman" w:eastAsiaTheme="minorHAnsi" w:hAnsi="Times New Roman"/>
          <w:sz w:val="24"/>
          <w:szCs w:val="24"/>
          <w:lang w:eastAsia="en-US"/>
        </w:rPr>
        <w:t>,</w:t>
      </w:r>
      <w:r w:rsidR="00CF1620" w:rsidRPr="00603DF6">
        <w:rPr>
          <w:rFonts w:ascii="Times New Roman" w:eastAsiaTheme="minorHAnsi" w:hAnsi="Times New Roman"/>
          <w:sz w:val="24"/>
          <w:szCs w:val="24"/>
          <w:lang w:eastAsia="en-US"/>
        </w:rPr>
        <w:t>и определены:</w:t>
      </w:r>
    </w:p>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29" w:name="sub_1101"/>
      <w:r w:rsidRPr="00603DF6">
        <w:rPr>
          <w:rFonts w:ascii="Times New Roman" w:eastAsiaTheme="minorHAnsi" w:hAnsi="Times New Roman"/>
          <w:sz w:val="24"/>
          <w:szCs w:val="24"/>
          <w:lang w:eastAsia="en-US"/>
        </w:rPr>
        <w:t>2.1.1. </w:t>
      </w:r>
      <w:r w:rsidR="00CF1620" w:rsidRPr="00603DF6">
        <w:rPr>
          <w:rFonts w:ascii="Times New Roman" w:eastAsiaTheme="minorHAnsi" w:hAnsi="Times New Roman"/>
          <w:sz w:val="24"/>
          <w:szCs w:val="24"/>
          <w:lang w:eastAsia="en-US"/>
        </w:rPr>
        <w:t>содержание обязательных требований (условия, ограничения, запреты, обязанности);</w:t>
      </w:r>
    </w:p>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30" w:name="sub_1102"/>
      <w:bookmarkEnd w:id="29"/>
      <w:r w:rsidRPr="00603DF6">
        <w:rPr>
          <w:rFonts w:ascii="Times New Roman" w:eastAsiaTheme="minorHAnsi" w:hAnsi="Times New Roman"/>
          <w:sz w:val="24"/>
          <w:szCs w:val="24"/>
          <w:lang w:eastAsia="en-US"/>
        </w:rPr>
        <w:t>2.1.2. </w:t>
      </w:r>
      <w:r w:rsidR="00CF1620" w:rsidRPr="00603DF6">
        <w:rPr>
          <w:rFonts w:ascii="Times New Roman" w:eastAsiaTheme="minorHAnsi" w:hAnsi="Times New Roman"/>
          <w:sz w:val="24"/>
          <w:szCs w:val="24"/>
          <w:lang w:eastAsia="en-US"/>
        </w:rPr>
        <w:t>лица, обязанные соблюдать обязательные требования</w:t>
      </w:r>
      <w:r w:rsidR="006F5518" w:rsidRPr="00603DF6">
        <w:rPr>
          <w:rFonts w:ascii="Times New Roman" w:eastAsiaTheme="minorHAnsi" w:hAnsi="Times New Roman"/>
          <w:color w:val="000000" w:themeColor="text1"/>
          <w:sz w:val="24"/>
          <w:szCs w:val="24"/>
          <w:lang w:eastAsia="en-US"/>
        </w:rPr>
        <w:t>(далее – контролируемые лица)</w:t>
      </w:r>
      <w:r w:rsidR="00CF1620" w:rsidRPr="00603DF6">
        <w:rPr>
          <w:rFonts w:ascii="Times New Roman" w:eastAsiaTheme="minorHAnsi" w:hAnsi="Times New Roman"/>
          <w:color w:val="000000" w:themeColor="text1"/>
          <w:sz w:val="24"/>
          <w:szCs w:val="24"/>
          <w:lang w:eastAsia="en-US"/>
        </w:rPr>
        <w:t>;</w:t>
      </w:r>
    </w:p>
    <w:p w:rsidR="00CF1620" w:rsidRPr="00603DF6" w:rsidRDefault="00CF1620"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31" w:name="sub_1103"/>
      <w:bookmarkEnd w:id="30"/>
      <w:r w:rsidRPr="00603DF6">
        <w:rPr>
          <w:rFonts w:ascii="Times New Roman" w:eastAsiaTheme="minorHAnsi" w:hAnsi="Times New Roman"/>
          <w:color w:val="000000" w:themeColor="text1"/>
          <w:sz w:val="24"/>
          <w:szCs w:val="24"/>
          <w:lang w:eastAsia="en-US"/>
        </w:rPr>
        <w:t>2.1.3. в зависимости от объекта установления обязательных требований</w:t>
      </w:r>
      <w:r w:rsidRPr="00603DF6">
        <w:rPr>
          <w:rFonts w:ascii="Times New Roman" w:eastAsiaTheme="minorHAnsi" w:hAnsi="Times New Roman"/>
          <w:sz w:val="24"/>
          <w:szCs w:val="24"/>
          <w:lang w:eastAsia="en-US"/>
        </w:rPr>
        <w:t>:</w:t>
      </w:r>
    </w:p>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32" w:name="sub_1131"/>
      <w:bookmarkEnd w:id="31"/>
      <w:r w:rsidRPr="00603DF6">
        <w:rPr>
          <w:rFonts w:ascii="Times New Roman" w:eastAsiaTheme="minorHAnsi" w:hAnsi="Times New Roman"/>
          <w:sz w:val="24"/>
          <w:szCs w:val="24"/>
          <w:lang w:eastAsia="en-US"/>
        </w:rPr>
        <w:t>2.1.3.1. </w:t>
      </w:r>
      <w:r w:rsidR="00CF1620" w:rsidRPr="00603DF6">
        <w:rPr>
          <w:rFonts w:ascii="Times New Roman" w:eastAsiaTheme="minorHAnsi" w:hAnsi="Times New Roman"/>
          <w:sz w:val="24"/>
          <w:szCs w:val="24"/>
          <w:lang w:eastAsia="en-US"/>
        </w:rPr>
        <w:t>осуществляемая деятел</w:t>
      </w:r>
      <w:r w:rsidR="00DD555A" w:rsidRPr="00603DF6">
        <w:rPr>
          <w:rFonts w:ascii="Times New Roman" w:eastAsiaTheme="minorHAnsi" w:hAnsi="Times New Roman"/>
          <w:sz w:val="24"/>
          <w:szCs w:val="24"/>
          <w:lang w:eastAsia="en-US"/>
        </w:rPr>
        <w:t>ьность, совершаемые действия, в </w:t>
      </w:r>
      <w:r w:rsidR="00CF1620" w:rsidRPr="00603DF6">
        <w:rPr>
          <w:rFonts w:ascii="Times New Roman" w:eastAsiaTheme="minorHAnsi" w:hAnsi="Times New Roman"/>
          <w:sz w:val="24"/>
          <w:szCs w:val="24"/>
          <w:lang w:eastAsia="en-US"/>
        </w:rPr>
        <w:t>отношении которых устанавливаются обязательные требования;</w:t>
      </w:r>
    </w:p>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33" w:name="sub_1132"/>
      <w:bookmarkEnd w:id="32"/>
      <w:r w:rsidRPr="00603DF6">
        <w:rPr>
          <w:rFonts w:ascii="Times New Roman" w:eastAsiaTheme="minorHAnsi" w:hAnsi="Times New Roman"/>
          <w:sz w:val="24"/>
          <w:szCs w:val="24"/>
          <w:lang w:eastAsia="en-US"/>
        </w:rPr>
        <w:t>2.1.3.2. </w:t>
      </w:r>
      <w:r w:rsidR="00CF1620" w:rsidRPr="00603DF6">
        <w:rPr>
          <w:rFonts w:ascii="Times New Roman" w:eastAsiaTheme="minorHAnsi" w:hAnsi="Times New Roman"/>
          <w:sz w:val="24"/>
          <w:szCs w:val="24"/>
          <w:lang w:eastAsia="en-US"/>
        </w:rPr>
        <w:t>лица и используемые объекты, к которым предъявляются обязательные требования при осуществлении деятельности, совершении действий;</w:t>
      </w:r>
    </w:p>
    <w:p w:rsidR="00CF1620" w:rsidRPr="00603DF6" w:rsidRDefault="00CF1620"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34" w:name="sub_1133"/>
      <w:bookmarkEnd w:id="33"/>
      <w:r w:rsidRPr="00603DF6">
        <w:rPr>
          <w:rFonts w:ascii="Times New Roman" w:eastAsiaTheme="minorHAnsi" w:hAnsi="Times New Roman"/>
          <w:sz w:val="24"/>
          <w:szCs w:val="24"/>
          <w:lang w:eastAsia="en-US"/>
        </w:rPr>
        <w:t>2.1.3.3. результаты осуществления деяте</w:t>
      </w:r>
      <w:r w:rsidR="00DD555A" w:rsidRPr="00603DF6">
        <w:rPr>
          <w:rFonts w:ascii="Times New Roman" w:eastAsiaTheme="minorHAnsi" w:hAnsi="Times New Roman"/>
          <w:sz w:val="24"/>
          <w:szCs w:val="24"/>
          <w:lang w:eastAsia="en-US"/>
        </w:rPr>
        <w:t>льности, совершения действий, в </w:t>
      </w:r>
      <w:r w:rsidRPr="00603DF6">
        <w:rPr>
          <w:rFonts w:ascii="Times New Roman" w:eastAsiaTheme="minorHAnsi" w:hAnsi="Times New Roman"/>
          <w:sz w:val="24"/>
          <w:szCs w:val="24"/>
          <w:lang w:eastAsia="en-US"/>
        </w:rPr>
        <w:t>отношении которых устанавливаются обязательные требования;</w:t>
      </w:r>
    </w:p>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35" w:name="sub_1104"/>
      <w:bookmarkEnd w:id="34"/>
      <w:r w:rsidRPr="00603DF6">
        <w:rPr>
          <w:rFonts w:ascii="Times New Roman" w:eastAsiaTheme="minorHAnsi" w:hAnsi="Times New Roman"/>
          <w:sz w:val="24"/>
          <w:szCs w:val="24"/>
          <w:lang w:eastAsia="en-US"/>
        </w:rPr>
        <w:t>2.1.4. </w:t>
      </w:r>
      <w:r w:rsidR="00CF1620" w:rsidRPr="00603DF6">
        <w:rPr>
          <w:rFonts w:ascii="Times New Roman" w:eastAsiaTheme="minorHAnsi" w:hAnsi="Times New Roman"/>
          <w:sz w:val="24"/>
          <w:szCs w:val="24"/>
          <w:lang w:eastAsia="en-US"/>
        </w:rPr>
        <w:t>формы оценки соблюдения обязательных требований (</w:t>
      </w:r>
      <w:r w:rsidR="00CA10E6" w:rsidRPr="00603DF6">
        <w:rPr>
          <w:rFonts w:ascii="Times New Roman" w:eastAsiaTheme="minorHAnsi" w:hAnsi="Times New Roman"/>
          <w:sz w:val="24"/>
          <w:szCs w:val="24"/>
          <w:lang w:eastAsia="en-US"/>
        </w:rPr>
        <w:t xml:space="preserve">муниципальный </w:t>
      </w:r>
      <w:r w:rsidR="00CF1620" w:rsidRPr="00603DF6">
        <w:rPr>
          <w:rFonts w:ascii="Times New Roman" w:eastAsiaTheme="minorHAnsi" w:hAnsi="Times New Roman"/>
          <w:sz w:val="24"/>
          <w:szCs w:val="24"/>
          <w:lang w:eastAsia="en-US"/>
        </w:rPr>
        <w:t xml:space="preserve"> контроль (надзо</w:t>
      </w:r>
      <w:r w:rsidR="00DD555A" w:rsidRPr="00603DF6">
        <w:rPr>
          <w:rFonts w:ascii="Times New Roman" w:eastAsiaTheme="minorHAnsi" w:hAnsi="Times New Roman"/>
          <w:sz w:val="24"/>
          <w:szCs w:val="24"/>
          <w:lang w:eastAsia="en-US"/>
        </w:rPr>
        <w:t>р), привлечение к </w:t>
      </w:r>
      <w:r w:rsidR="00CF1620" w:rsidRPr="00603DF6">
        <w:rPr>
          <w:rFonts w:ascii="Times New Roman" w:eastAsiaTheme="minorHAnsi" w:hAnsi="Times New Roman"/>
          <w:sz w:val="24"/>
          <w:szCs w:val="24"/>
          <w:lang w:eastAsia="en-US"/>
        </w:rPr>
        <w:t>ад</w:t>
      </w:r>
      <w:r w:rsidR="00CA10E6" w:rsidRPr="00603DF6">
        <w:rPr>
          <w:rFonts w:ascii="Times New Roman" w:eastAsiaTheme="minorHAnsi" w:hAnsi="Times New Roman"/>
          <w:sz w:val="24"/>
          <w:szCs w:val="24"/>
          <w:lang w:eastAsia="en-US"/>
        </w:rPr>
        <w:t>министративной ответственности</w:t>
      </w:r>
      <w:r w:rsidR="00CF1620" w:rsidRPr="00603DF6">
        <w:rPr>
          <w:rFonts w:ascii="Times New Roman" w:eastAsiaTheme="minorHAnsi" w:hAnsi="Times New Roman"/>
          <w:sz w:val="24"/>
          <w:szCs w:val="24"/>
          <w:lang w:eastAsia="en-US"/>
        </w:rPr>
        <w:t>, оценка соответствия продукции и иные формы оценки и экспертизы);</w:t>
      </w:r>
    </w:p>
    <w:bookmarkEnd w:id="35"/>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03DF6">
        <w:rPr>
          <w:rFonts w:ascii="Times New Roman" w:eastAsiaTheme="minorHAnsi" w:hAnsi="Times New Roman"/>
          <w:sz w:val="24"/>
          <w:szCs w:val="24"/>
          <w:lang w:eastAsia="en-US"/>
        </w:rPr>
        <w:t>2.1.5. </w:t>
      </w:r>
      <w:r w:rsidR="00CA10E6" w:rsidRPr="00603DF6">
        <w:rPr>
          <w:rFonts w:ascii="Times New Roman" w:eastAsiaTheme="minorHAnsi" w:hAnsi="Times New Roman"/>
          <w:sz w:val="24"/>
          <w:szCs w:val="24"/>
          <w:lang w:eastAsia="en-US"/>
        </w:rPr>
        <w:t xml:space="preserve"> органы местного самоуправления</w:t>
      </w:r>
      <w:r w:rsidR="00CF1620" w:rsidRPr="00603DF6">
        <w:rPr>
          <w:rFonts w:ascii="Times New Roman" w:eastAsiaTheme="minorHAnsi" w:hAnsi="Times New Roman"/>
          <w:sz w:val="24"/>
          <w:szCs w:val="24"/>
          <w:lang w:eastAsia="en-US"/>
        </w:rPr>
        <w:t>, осуществляющие оценку соблюдения обязательных требований.</w:t>
      </w:r>
    </w:p>
    <w:p w:rsidR="00CF1620" w:rsidRPr="00603DF6" w:rsidRDefault="00CF1620" w:rsidP="00DB40B1">
      <w:pPr>
        <w:spacing w:after="0" w:line="240" w:lineRule="auto"/>
        <w:ind w:firstLine="709"/>
        <w:jc w:val="both"/>
        <w:rPr>
          <w:rFonts w:ascii="Times New Roman" w:eastAsiaTheme="minorHAnsi" w:hAnsi="Times New Roman"/>
          <w:sz w:val="24"/>
          <w:szCs w:val="24"/>
          <w:lang w:eastAsia="en-US"/>
        </w:rPr>
      </w:pPr>
      <w:r w:rsidRPr="00603DF6">
        <w:rPr>
          <w:rFonts w:ascii="Times New Roman" w:eastAsiaTheme="minorHAnsi" w:hAnsi="Times New Roman"/>
          <w:sz w:val="24"/>
          <w:szCs w:val="24"/>
          <w:lang w:eastAsia="en-US"/>
        </w:rPr>
        <w:t>2.</w:t>
      </w:r>
      <w:r w:rsidR="00D47A7B" w:rsidRPr="00603DF6">
        <w:rPr>
          <w:rFonts w:ascii="Times New Roman" w:eastAsiaTheme="minorHAnsi" w:hAnsi="Times New Roman"/>
          <w:sz w:val="24"/>
          <w:szCs w:val="24"/>
          <w:lang w:eastAsia="en-US"/>
        </w:rPr>
        <w:t>2</w:t>
      </w:r>
      <w:r w:rsidRPr="00603DF6">
        <w:rPr>
          <w:rFonts w:ascii="Times New Roman" w:eastAsiaTheme="minorHAnsi" w:hAnsi="Times New Roman"/>
          <w:sz w:val="24"/>
          <w:szCs w:val="24"/>
          <w:lang w:eastAsia="en-US"/>
        </w:rPr>
        <w:t>. Информирование контролируемых лиц осуществляется в том числе посредством выпуска руководств по соблюдению обязат</w:t>
      </w:r>
      <w:r w:rsidR="00DD555A" w:rsidRPr="00603DF6">
        <w:rPr>
          <w:rFonts w:ascii="Times New Roman" w:eastAsiaTheme="minorHAnsi" w:hAnsi="Times New Roman"/>
          <w:sz w:val="24"/>
          <w:szCs w:val="24"/>
          <w:lang w:eastAsia="en-US"/>
        </w:rPr>
        <w:t>ельных требований. В</w:t>
      </w:r>
      <w:r w:rsidR="002C0629">
        <w:rPr>
          <w:rFonts w:ascii="Times New Roman" w:eastAsiaTheme="minorHAnsi" w:hAnsi="Times New Roman"/>
          <w:sz w:val="24"/>
          <w:szCs w:val="24"/>
          <w:lang w:eastAsia="en-US"/>
        </w:rPr>
        <w:t xml:space="preserve"> </w:t>
      </w:r>
      <w:r w:rsidRPr="00603DF6">
        <w:rPr>
          <w:rFonts w:ascii="Times New Roman" w:eastAsiaTheme="minorHAnsi" w:hAnsi="Times New Roman"/>
          <w:sz w:val="24"/>
          <w:szCs w:val="24"/>
          <w:lang w:eastAsia="en-US"/>
        </w:rPr>
        <w:t xml:space="preserve">руководство по соблюдению обязательных требований включаются пояснения относительно способов </w:t>
      </w:r>
      <w:r w:rsidRPr="00603DF6">
        <w:rPr>
          <w:rFonts w:ascii="Times New Roman" w:eastAsiaTheme="minorHAnsi" w:hAnsi="Times New Roman"/>
          <w:sz w:val="24"/>
          <w:szCs w:val="24"/>
          <w:lang w:eastAsia="en-US"/>
        </w:rPr>
        <w:lastRenderedPageBreak/>
        <w:t>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CF1620" w:rsidRPr="00603DF6" w:rsidRDefault="00CF1620"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36" w:name="sub_146"/>
      <w:r w:rsidRPr="00603DF6">
        <w:rPr>
          <w:rFonts w:ascii="Times New Roman" w:eastAsiaTheme="minorHAnsi" w:hAnsi="Times New Roman"/>
          <w:sz w:val="24"/>
          <w:szCs w:val="24"/>
          <w:lang w:eastAsia="en-US"/>
        </w:rPr>
        <w:t>2.</w:t>
      </w:r>
      <w:r w:rsidR="00D47A7B" w:rsidRPr="00603DF6">
        <w:rPr>
          <w:rFonts w:ascii="Times New Roman" w:eastAsiaTheme="minorHAnsi" w:hAnsi="Times New Roman"/>
          <w:sz w:val="24"/>
          <w:szCs w:val="24"/>
          <w:lang w:eastAsia="en-US"/>
        </w:rPr>
        <w:t>3</w:t>
      </w:r>
      <w:r w:rsidRPr="00603DF6">
        <w:rPr>
          <w:rFonts w:ascii="Times New Roman" w:eastAsiaTheme="minorHAnsi" w:hAnsi="Times New Roman"/>
          <w:sz w:val="24"/>
          <w:szCs w:val="24"/>
          <w:lang w:eastAsia="en-US"/>
        </w:rPr>
        <w:t>. Руководств</w:t>
      </w:r>
      <w:r w:rsidR="00820A30" w:rsidRPr="00603DF6">
        <w:rPr>
          <w:rFonts w:ascii="Times New Roman" w:eastAsiaTheme="minorHAnsi" w:hAnsi="Times New Roman"/>
          <w:sz w:val="24"/>
          <w:szCs w:val="24"/>
          <w:lang w:eastAsia="en-US"/>
        </w:rPr>
        <w:t>а</w:t>
      </w:r>
      <w:r w:rsidRPr="00603DF6">
        <w:rPr>
          <w:rFonts w:ascii="Times New Roman" w:eastAsiaTheme="minorHAnsi" w:hAnsi="Times New Roman"/>
          <w:sz w:val="24"/>
          <w:szCs w:val="24"/>
          <w:lang w:eastAsia="en-US"/>
        </w:rPr>
        <w:t xml:space="preserve"> по соблюдению обязательных требований утвержда</w:t>
      </w:r>
      <w:r w:rsidR="00820A30" w:rsidRPr="00603DF6">
        <w:rPr>
          <w:rFonts w:ascii="Times New Roman" w:eastAsiaTheme="minorHAnsi" w:hAnsi="Times New Roman"/>
          <w:sz w:val="24"/>
          <w:szCs w:val="24"/>
          <w:lang w:eastAsia="en-US"/>
        </w:rPr>
        <w:t>ю</w:t>
      </w:r>
      <w:r w:rsidRPr="00603DF6">
        <w:rPr>
          <w:rFonts w:ascii="Times New Roman" w:eastAsiaTheme="minorHAnsi" w:hAnsi="Times New Roman"/>
          <w:sz w:val="24"/>
          <w:szCs w:val="24"/>
          <w:lang w:eastAsia="en-US"/>
        </w:rPr>
        <w:t xml:space="preserve">тся </w:t>
      </w:r>
      <w:r w:rsidR="00CA10E6" w:rsidRPr="00603DF6">
        <w:rPr>
          <w:rFonts w:ascii="Times New Roman" w:eastAsiaTheme="minorHAnsi" w:hAnsi="Times New Roman"/>
          <w:sz w:val="24"/>
          <w:szCs w:val="24"/>
          <w:lang w:eastAsia="en-US"/>
        </w:rPr>
        <w:t xml:space="preserve">Постановлением Администрации </w:t>
      </w:r>
      <w:r w:rsidR="009F078C" w:rsidRPr="00603DF6">
        <w:rPr>
          <w:rFonts w:ascii="Times New Roman" w:eastAsiaTheme="minorHAnsi" w:hAnsi="Times New Roman"/>
          <w:sz w:val="24"/>
          <w:szCs w:val="24"/>
          <w:lang w:eastAsia="en-US"/>
        </w:rPr>
        <w:t>Филипповского</w:t>
      </w:r>
      <w:r w:rsidR="00CA10E6" w:rsidRPr="00603DF6">
        <w:rPr>
          <w:rFonts w:ascii="Times New Roman" w:eastAsiaTheme="minorHAnsi" w:hAnsi="Times New Roman"/>
          <w:sz w:val="24"/>
          <w:szCs w:val="24"/>
          <w:lang w:eastAsia="en-US"/>
        </w:rPr>
        <w:t xml:space="preserve"> сельсовета, осуществляющей</w:t>
      </w:r>
      <w:r w:rsidRPr="00603DF6">
        <w:rPr>
          <w:rFonts w:ascii="Times New Roman" w:eastAsiaTheme="minorHAnsi" w:hAnsi="Times New Roman"/>
          <w:sz w:val="24"/>
          <w:szCs w:val="24"/>
          <w:lang w:eastAsia="en-US"/>
        </w:rPr>
        <w:t xml:space="preserve"> полномочия по </w:t>
      </w:r>
      <w:r w:rsidR="00CA10E6" w:rsidRPr="00603DF6">
        <w:rPr>
          <w:rFonts w:ascii="Times New Roman" w:eastAsiaTheme="minorHAnsi" w:hAnsi="Times New Roman"/>
          <w:sz w:val="24"/>
          <w:szCs w:val="24"/>
          <w:lang w:eastAsia="en-US"/>
        </w:rPr>
        <w:t>муниципальному</w:t>
      </w:r>
      <w:r w:rsidRPr="00603DF6">
        <w:rPr>
          <w:rFonts w:ascii="Times New Roman" w:eastAsiaTheme="minorHAnsi" w:hAnsi="Times New Roman"/>
          <w:sz w:val="24"/>
          <w:szCs w:val="24"/>
          <w:lang w:eastAsia="en-US"/>
        </w:rPr>
        <w:t xml:space="preserve"> контролю (надзору).</w:t>
      </w:r>
    </w:p>
    <w:p w:rsidR="00CF1620" w:rsidRPr="00603DF6" w:rsidRDefault="00CF1620"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37" w:name="sub_147"/>
      <w:bookmarkEnd w:id="36"/>
      <w:r w:rsidRPr="00603DF6">
        <w:rPr>
          <w:rFonts w:ascii="Times New Roman" w:eastAsiaTheme="minorHAnsi" w:hAnsi="Times New Roman"/>
          <w:sz w:val="24"/>
          <w:szCs w:val="24"/>
          <w:lang w:eastAsia="en-US"/>
        </w:rPr>
        <w:t>2.</w:t>
      </w:r>
      <w:r w:rsidR="00D47A7B" w:rsidRPr="00603DF6">
        <w:rPr>
          <w:rFonts w:ascii="Times New Roman" w:eastAsiaTheme="minorHAnsi" w:hAnsi="Times New Roman"/>
          <w:sz w:val="24"/>
          <w:szCs w:val="24"/>
          <w:lang w:eastAsia="en-US"/>
        </w:rPr>
        <w:t>4</w:t>
      </w:r>
      <w:r w:rsidRPr="00603DF6">
        <w:rPr>
          <w:rFonts w:ascii="Times New Roman" w:eastAsiaTheme="minorHAnsi" w:hAnsi="Times New Roman"/>
          <w:sz w:val="24"/>
          <w:szCs w:val="24"/>
          <w:lang w:eastAsia="en-US"/>
        </w:rPr>
        <w:t>. Руководства по соблюдению обязательных требований применяются контролируемыми лицами на добровольной основе.</w:t>
      </w:r>
      <w:bookmarkStart w:id="38" w:name="sub_148"/>
      <w:bookmarkEnd w:id="37"/>
    </w:p>
    <w:bookmarkEnd w:id="38"/>
    <w:p w:rsidR="00CF1620" w:rsidRPr="00603DF6" w:rsidRDefault="00CF1620" w:rsidP="00DB40B1">
      <w:pPr>
        <w:autoSpaceDE w:val="0"/>
        <w:autoSpaceDN w:val="0"/>
        <w:adjustRightInd w:val="0"/>
        <w:spacing w:after="0" w:line="240" w:lineRule="auto"/>
        <w:ind w:right="-108" w:firstLine="709"/>
        <w:jc w:val="both"/>
        <w:rPr>
          <w:rFonts w:ascii="Times New Roman" w:eastAsiaTheme="minorHAnsi" w:hAnsi="Times New Roman"/>
          <w:sz w:val="24"/>
          <w:szCs w:val="24"/>
          <w:lang w:eastAsia="en-US"/>
        </w:rPr>
      </w:pPr>
      <w:r w:rsidRPr="00603DF6">
        <w:rPr>
          <w:rFonts w:ascii="Times New Roman" w:eastAsiaTheme="minorHAnsi" w:hAnsi="Times New Roman"/>
          <w:sz w:val="24"/>
          <w:szCs w:val="24"/>
          <w:lang w:eastAsia="en-US"/>
        </w:rPr>
        <w:t>2.</w:t>
      </w:r>
      <w:r w:rsidR="00D47A7B" w:rsidRPr="00603DF6">
        <w:rPr>
          <w:rFonts w:ascii="Times New Roman" w:eastAsiaTheme="minorHAnsi" w:hAnsi="Times New Roman"/>
          <w:sz w:val="24"/>
          <w:szCs w:val="24"/>
          <w:lang w:eastAsia="en-US"/>
        </w:rPr>
        <w:t>5</w:t>
      </w:r>
      <w:r w:rsidR="00DB40B1" w:rsidRPr="00603DF6">
        <w:rPr>
          <w:rFonts w:ascii="Times New Roman" w:eastAsiaTheme="minorHAnsi" w:hAnsi="Times New Roman"/>
          <w:sz w:val="24"/>
          <w:szCs w:val="24"/>
          <w:lang w:eastAsia="en-US"/>
        </w:rPr>
        <w:t>. </w:t>
      </w:r>
      <w:r w:rsidRPr="00603DF6">
        <w:rPr>
          <w:rFonts w:ascii="Times New Roman" w:eastAsiaTheme="minorHAnsi" w:hAnsi="Times New Roman"/>
          <w:sz w:val="24"/>
          <w:szCs w:val="24"/>
          <w:lang w:eastAsia="en-US"/>
        </w:rPr>
        <w:t xml:space="preserve">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w:t>
      </w:r>
      <w:r w:rsidR="00CA10E6" w:rsidRPr="00603DF6">
        <w:rPr>
          <w:rFonts w:ascii="Times New Roman" w:eastAsiaTheme="minorHAnsi" w:hAnsi="Times New Roman"/>
          <w:sz w:val="24"/>
          <w:szCs w:val="24"/>
          <w:lang w:eastAsia="en-US"/>
        </w:rPr>
        <w:t xml:space="preserve">Администрации </w:t>
      </w:r>
      <w:r w:rsidR="009F078C" w:rsidRPr="00603DF6">
        <w:rPr>
          <w:rFonts w:ascii="Times New Roman" w:eastAsiaTheme="minorHAnsi" w:hAnsi="Times New Roman"/>
          <w:sz w:val="24"/>
          <w:szCs w:val="24"/>
          <w:lang w:eastAsia="en-US"/>
        </w:rPr>
        <w:t>Филипповского</w:t>
      </w:r>
      <w:r w:rsidR="00CA10E6" w:rsidRPr="00603DF6">
        <w:rPr>
          <w:rFonts w:ascii="Times New Roman" w:eastAsiaTheme="minorHAnsi" w:hAnsi="Times New Roman"/>
          <w:sz w:val="24"/>
          <w:szCs w:val="24"/>
          <w:lang w:eastAsia="en-US"/>
        </w:rPr>
        <w:t xml:space="preserve"> сельсовета</w:t>
      </w:r>
      <w:r w:rsidRPr="00603DF6">
        <w:rPr>
          <w:rFonts w:ascii="Times New Roman" w:eastAsiaTheme="minorHAnsi" w:hAnsi="Times New Roman"/>
          <w:sz w:val="24"/>
          <w:szCs w:val="24"/>
          <w:lang w:eastAsia="en-US"/>
        </w:rPr>
        <w:t xml:space="preserve">, осуществляющего полномочия по </w:t>
      </w:r>
      <w:r w:rsidR="00CA10E6" w:rsidRPr="00603DF6">
        <w:rPr>
          <w:rFonts w:ascii="Times New Roman" w:eastAsiaTheme="minorHAnsi" w:hAnsi="Times New Roman"/>
          <w:sz w:val="24"/>
          <w:szCs w:val="24"/>
          <w:lang w:eastAsia="en-US"/>
        </w:rPr>
        <w:t xml:space="preserve">муниципальному контролю (надзору) </w:t>
      </w:r>
      <w:r w:rsidRPr="00603DF6">
        <w:rPr>
          <w:rFonts w:ascii="Times New Roman" w:eastAsiaTheme="minorHAnsi" w:hAnsi="Times New Roman"/>
          <w:sz w:val="24"/>
          <w:szCs w:val="24"/>
          <w:lang w:eastAsia="en-US"/>
        </w:rPr>
        <w:t xml:space="preserve"> в информационно-телекоммуникационной сети «Интернет».</w:t>
      </w:r>
    </w:p>
    <w:p w:rsidR="00CF1620" w:rsidRPr="00603DF6" w:rsidRDefault="00CF1620"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03DF6">
        <w:rPr>
          <w:rFonts w:ascii="Times New Roman" w:eastAsiaTheme="minorHAnsi" w:hAnsi="Times New Roman"/>
          <w:sz w:val="24"/>
          <w:szCs w:val="24"/>
          <w:lang w:eastAsia="en-US"/>
        </w:rPr>
        <w:t>2.</w:t>
      </w:r>
      <w:r w:rsidR="00D47A7B" w:rsidRPr="00603DF6">
        <w:rPr>
          <w:rFonts w:ascii="Times New Roman" w:eastAsiaTheme="minorHAnsi" w:hAnsi="Times New Roman"/>
          <w:sz w:val="24"/>
          <w:szCs w:val="24"/>
          <w:lang w:eastAsia="en-US"/>
        </w:rPr>
        <w:t>6</w:t>
      </w:r>
      <w:r w:rsidR="00DB40B1" w:rsidRPr="00603DF6">
        <w:rPr>
          <w:rFonts w:ascii="Times New Roman" w:eastAsiaTheme="minorHAnsi" w:hAnsi="Times New Roman"/>
          <w:sz w:val="24"/>
          <w:szCs w:val="24"/>
          <w:lang w:eastAsia="en-US"/>
        </w:rPr>
        <w:t>. </w:t>
      </w:r>
      <w:r w:rsidRPr="00603DF6">
        <w:rPr>
          <w:rFonts w:ascii="Times New Roman" w:eastAsiaTheme="minorHAnsi" w:hAnsi="Times New Roman"/>
          <w:sz w:val="24"/>
          <w:szCs w:val="24"/>
          <w:lang w:eastAsia="en-US"/>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CF1620" w:rsidRPr="00603DF6" w:rsidRDefault="00CF1620" w:rsidP="00CF1620">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rsidR="00603DF6" w:rsidRPr="00603DF6" w:rsidRDefault="00CF1620" w:rsidP="00603DF6">
      <w:pPr>
        <w:pStyle w:val="ConsPlusTitle"/>
        <w:widowControl/>
        <w:jc w:val="center"/>
        <w:outlineLvl w:val="1"/>
        <w:rPr>
          <w:rFonts w:ascii="Times New Roman" w:eastAsiaTheme="minorHAnsi" w:hAnsi="Times New Roman" w:cs="Times New Roman"/>
          <w:sz w:val="24"/>
          <w:szCs w:val="24"/>
          <w:lang w:eastAsia="en-US"/>
        </w:rPr>
      </w:pPr>
      <w:r w:rsidRPr="00603DF6">
        <w:rPr>
          <w:rFonts w:ascii="Times New Roman" w:hAnsi="Times New Roman" w:cs="Times New Roman"/>
          <w:bCs/>
          <w:color w:val="333333"/>
          <w:sz w:val="24"/>
          <w:szCs w:val="24"/>
          <w:lang w:val="en-US"/>
        </w:rPr>
        <w:t>I</w:t>
      </w:r>
      <w:r w:rsidRPr="00603DF6">
        <w:rPr>
          <w:rFonts w:ascii="Times New Roman" w:hAnsi="Times New Roman" w:cs="Times New Roman"/>
          <w:sz w:val="24"/>
          <w:szCs w:val="24"/>
        </w:rPr>
        <w:t>I</w:t>
      </w:r>
      <w:r w:rsidRPr="00603DF6">
        <w:rPr>
          <w:rFonts w:ascii="Times New Roman" w:hAnsi="Times New Roman" w:cs="Times New Roman"/>
          <w:sz w:val="24"/>
          <w:szCs w:val="24"/>
          <w:lang w:val="en-US"/>
        </w:rPr>
        <w:t>I</w:t>
      </w:r>
      <w:r w:rsidRPr="00603DF6">
        <w:rPr>
          <w:rFonts w:ascii="Times New Roman" w:hAnsi="Times New Roman" w:cs="Times New Roman"/>
          <w:sz w:val="24"/>
          <w:szCs w:val="24"/>
        </w:rPr>
        <w:t xml:space="preserve">. </w:t>
      </w:r>
      <w:r w:rsidRPr="00603DF6">
        <w:rPr>
          <w:rFonts w:ascii="Times New Roman" w:eastAsiaTheme="minorHAnsi" w:hAnsi="Times New Roman" w:cs="Times New Roman"/>
          <w:sz w:val="24"/>
          <w:szCs w:val="24"/>
          <w:lang w:eastAsia="en-US"/>
        </w:rPr>
        <w:t xml:space="preserve">Оценка проектов нормативных правовых актов, </w:t>
      </w:r>
    </w:p>
    <w:p w:rsidR="00820A30" w:rsidRPr="00603DF6" w:rsidRDefault="00CF1620" w:rsidP="00603DF6">
      <w:pPr>
        <w:pStyle w:val="ConsPlusTitle"/>
        <w:widowControl/>
        <w:jc w:val="center"/>
        <w:outlineLvl w:val="1"/>
        <w:rPr>
          <w:rFonts w:ascii="Times New Roman" w:eastAsiaTheme="minorHAnsi" w:hAnsi="Times New Roman" w:cs="Times New Roman"/>
          <w:sz w:val="24"/>
          <w:szCs w:val="24"/>
          <w:lang w:eastAsia="en-US"/>
        </w:rPr>
      </w:pPr>
      <w:r w:rsidRPr="00603DF6">
        <w:rPr>
          <w:rFonts w:ascii="Times New Roman" w:eastAsiaTheme="minorHAnsi" w:hAnsi="Times New Roman" w:cs="Times New Roman"/>
          <w:sz w:val="24"/>
          <w:szCs w:val="24"/>
          <w:lang w:eastAsia="en-US"/>
        </w:rPr>
        <w:t>устанавливающих обязательные требования</w:t>
      </w:r>
      <w:r w:rsidR="00820A30" w:rsidRPr="00603DF6">
        <w:rPr>
          <w:rFonts w:ascii="Times New Roman" w:eastAsiaTheme="minorHAnsi" w:hAnsi="Times New Roman" w:cs="Times New Roman"/>
          <w:sz w:val="24"/>
          <w:szCs w:val="24"/>
          <w:lang w:eastAsia="en-US"/>
        </w:rPr>
        <w:t>,</w:t>
      </w:r>
    </w:p>
    <w:p w:rsidR="00CF1620" w:rsidRPr="00603DF6" w:rsidRDefault="00CF1620" w:rsidP="00CF1620">
      <w:pPr>
        <w:pStyle w:val="ConsPlusTitle"/>
        <w:widowControl/>
        <w:jc w:val="center"/>
        <w:outlineLvl w:val="1"/>
        <w:rPr>
          <w:rFonts w:ascii="Times New Roman" w:eastAsiaTheme="minorHAnsi" w:hAnsi="Times New Roman" w:cs="Times New Roman"/>
          <w:b w:val="0"/>
          <w:sz w:val="24"/>
          <w:szCs w:val="24"/>
          <w:lang w:eastAsia="en-US"/>
        </w:rPr>
      </w:pPr>
      <w:r w:rsidRPr="00603DF6">
        <w:rPr>
          <w:rFonts w:ascii="Times New Roman" w:eastAsiaTheme="minorHAnsi" w:hAnsi="Times New Roman" w:cs="Times New Roman"/>
          <w:sz w:val="24"/>
          <w:szCs w:val="24"/>
          <w:lang w:eastAsia="en-US"/>
        </w:rPr>
        <w:t>и оценка применения обязательных требований</w:t>
      </w:r>
    </w:p>
    <w:p w:rsidR="00CF1620" w:rsidRPr="00603DF6" w:rsidRDefault="00CF1620" w:rsidP="00CF1620">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rsidR="00CF1620" w:rsidRPr="00603DF6" w:rsidRDefault="00CF1620" w:rsidP="00DB40B1">
      <w:pPr>
        <w:spacing w:after="0" w:line="240" w:lineRule="auto"/>
        <w:ind w:firstLine="709"/>
        <w:jc w:val="both"/>
        <w:rPr>
          <w:rFonts w:ascii="Times New Roman" w:eastAsiaTheme="minorHAnsi" w:hAnsi="Times New Roman"/>
          <w:sz w:val="24"/>
          <w:szCs w:val="24"/>
          <w:lang w:eastAsia="en-US"/>
        </w:rPr>
      </w:pPr>
      <w:r w:rsidRPr="00603DF6">
        <w:rPr>
          <w:rFonts w:ascii="Times New Roman" w:eastAsiaTheme="minorHAnsi" w:hAnsi="Times New Roman"/>
          <w:sz w:val="24"/>
          <w:szCs w:val="24"/>
          <w:lang w:eastAsia="en-US"/>
        </w:rPr>
        <w:t>3</w:t>
      </w:r>
      <w:bookmarkStart w:id="39" w:name="sub_111"/>
      <w:r w:rsidRPr="00603DF6">
        <w:rPr>
          <w:rFonts w:ascii="Times New Roman" w:eastAsiaTheme="minorHAnsi" w:hAnsi="Times New Roman"/>
          <w:sz w:val="24"/>
          <w:szCs w:val="24"/>
          <w:lang w:eastAsia="en-US"/>
        </w:rPr>
        <w:t>.1.</w:t>
      </w:r>
      <w:r w:rsidR="00DB40B1" w:rsidRPr="00603DF6">
        <w:rPr>
          <w:rFonts w:ascii="Times New Roman" w:eastAsiaTheme="minorHAnsi" w:hAnsi="Times New Roman"/>
          <w:sz w:val="24"/>
          <w:szCs w:val="24"/>
          <w:lang w:eastAsia="en-US"/>
        </w:rPr>
        <w:t> </w:t>
      </w:r>
      <w:r w:rsidR="00CA10E6" w:rsidRPr="00603DF6">
        <w:rPr>
          <w:rFonts w:ascii="Times New Roman" w:eastAsiaTheme="minorHAnsi" w:hAnsi="Times New Roman"/>
          <w:sz w:val="24"/>
          <w:szCs w:val="24"/>
          <w:lang w:eastAsia="en-US"/>
        </w:rPr>
        <w:t xml:space="preserve">Администрация </w:t>
      </w:r>
      <w:r w:rsidR="009F078C" w:rsidRPr="00603DF6">
        <w:rPr>
          <w:rFonts w:ascii="Times New Roman" w:eastAsiaTheme="minorHAnsi" w:hAnsi="Times New Roman"/>
          <w:sz w:val="24"/>
          <w:szCs w:val="24"/>
          <w:lang w:eastAsia="en-US"/>
        </w:rPr>
        <w:t>Филипповского</w:t>
      </w:r>
      <w:r w:rsidR="00CA10E6" w:rsidRPr="00603DF6">
        <w:rPr>
          <w:rFonts w:ascii="Times New Roman" w:eastAsiaTheme="minorHAnsi" w:hAnsi="Times New Roman"/>
          <w:sz w:val="24"/>
          <w:szCs w:val="24"/>
          <w:lang w:eastAsia="en-US"/>
        </w:rPr>
        <w:t xml:space="preserve"> сельсовета, осуществляющая</w:t>
      </w:r>
      <w:r w:rsidRPr="00603DF6">
        <w:rPr>
          <w:rFonts w:ascii="Times New Roman" w:eastAsiaTheme="minorHAnsi" w:hAnsi="Times New Roman"/>
          <w:sz w:val="24"/>
          <w:szCs w:val="24"/>
          <w:lang w:eastAsia="en-US"/>
        </w:rPr>
        <w:t xml:space="preserve"> полномочия по </w:t>
      </w:r>
      <w:r w:rsidR="00CA10E6" w:rsidRPr="00603DF6">
        <w:rPr>
          <w:rFonts w:ascii="Times New Roman" w:eastAsiaTheme="minorHAnsi" w:hAnsi="Times New Roman"/>
          <w:sz w:val="24"/>
          <w:szCs w:val="24"/>
          <w:lang w:eastAsia="en-US"/>
        </w:rPr>
        <w:t>муниципальному</w:t>
      </w:r>
      <w:r w:rsidRPr="00603DF6">
        <w:rPr>
          <w:rFonts w:ascii="Times New Roman" w:eastAsiaTheme="minorHAnsi" w:hAnsi="Times New Roman"/>
          <w:sz w:val="24"/>
          <w:szCs w:val="24"/>
          <w:lang w:eastAsia="en-US"/>
        </w:rPr>
        <w:t xml:space="preserve"> контролю (надзору) при разработке проекта нормативного правового акта, устанавливающего обязательные требования, провод</w:t>
      </w:r>
      <w:r w:rsidR="00820A30" w:rsidRPr="00603DF6">
        <w:rPr>
          <w:rFonts w:ascii="Times New Roman" w:eastAsiaTheme="minorHAnsi" w:hAnsi="Times New Roman"/>
          <w:sz w:val="24"/>
          <w:szCs w:val="24"/>
          <w:lang w:eastAsia="en-US"/>
        </w:rPr>
        <w:t>и</w:t>
      </w:r>
      <w:r w:rsidRPr="00603DF6">
        <w:rPr>
          <w:rFonts w:ascii="Times New Roman" w:eastAsiaTheme="minorHAnsi" w:hAnsi="Times New Roman"/>
          <w:sz w:val="24"/>
          <w:szCs w:val="24"/>
          <w:lang w:eastAsia="en-US"/>
        </w:rPr>
        <w:t xml:space="preserve">т оценку регулирующего воздействия в соответствии с установленным </w:t>
      </w:r>
      <w:r w:rsidR="00774591" w:rsidRPr="00603DF6">
        <w:rPr>
          <w:rFonts w:ascii="Times New Roman" w:eastAsiaTheme="minorHAnsi" w:hAnsi="Times New Roman"/>
          <w:sz w:val="24"/>
          <w:szCs w:val="24"/>
          <w:lang w:eastAsia="en-US"/>
        </w:rPr>
        <w:t>п</w:t>
      </w:r>
      <w:r w:rsidRPr="00603DF6">
        <w:rPr>
          <w:rFonts w:ascii="Times New Roman" w:eastAsiaTheme="minorHAnsi" w:hAnsi="Times New Roman"/>
          <w:sz w:val="24"/>
          <w:szCs w:val="24"/>
          <w:lang w:eastAsia="en-US"/>
        </w:rPr>
        <w:t>орядком проведения оценки регулирующего воздействия проект</w:t>
      </w:r>
      <w:r w:rsidR="00DD555A" w:rsidRPr="00603DF6">
        <w:rPr>
          <w:rFonts w:ascii="Times New Roman" w:eastAsiaTheme="minorHAnsi" w:hAnsi="Times New Roman"/>
          <w:sz w:val="24"/>
          <w:szCs w:val="24"/>
          <w:lang w:eastAsia="en-US"/>
        </w:rPr>
        <w:t>ов нормативных правовых актов</w:t>
      </w:r>
      <w:r w:rsidRPr="00603DF6">
        <w:rPr>
          <w:rFonts w:ascii="Times New Roman" w:eastAsiaTheme="minorHAnsi" w:hAnsi="Times New Roman"/>
          <w:sz w:val="24"/>
          <w:szCs w:val="24"/>
          <w:lang w:eastAsia="en-US"/>
        </w:rPr>
        <w:t>.</w:t>
      </w:r>
    </w:p>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03DF6">
        <w:rPr>
          <w:rFonts w:ascii="Times New Roman" w:eastAsiaTheme="minorHAnsi" w:hAnsi="Times New Roman"/>
          <w:sz w:val="24"/>
          <w:szCs w:val="24"/>
          <w:lang w:eastAsia="en-US"/>
        </w:rPr>
        <w:t>3.2. </w:t>
      </w:r>
      <w:r w:rsidR="00CF1620" w:rsidRPr="00603DF6">
        <w:rPr>
          <w:rFonts w:ascii="Times New Roman" w:eastAsiaTheme="minorHAnsi" w:hAnsi="Times New Roman"/>
          <w:sz w:val="24"/>
          <w:szCs w:val="24"/>
          <w:lang w:eastAsia="en-US"/>
        </w:rPr>
        <w:t>В целях оценки обязательных требований на соответствие законодательству Российской Федерации провод</w:t>
      </w:r>
      <w:r w:rsidR="00820A30" w:rsidRPr="00603DF6">
        <w:rPr>
          <w:rFonts w:ascii="Times New Roman" w:eastAsiaTheme="minorHAnsi" w:hAnsi="Times New Roman"/>
          <w:sz w:val="24"/>
          <w:szCs w:val="24"/>
          <w:lang w:eastAsia="en-US"/>
        </w:rPr>
        <w:t>и</w:t>
      </w:r>
      <w:r w:rsidR="00CF1620" w:rsidRPr="00603DF6">
        <w:rPr>
          <w:rFonts w:ascii="Times New Roman" w:eastAsiaTheme="minorHAnsi" w:hAnsi="Times New Roman"/>
          <w:sz w:val="24"/>
          <w:szCs w:val="24"/>
          <w:lang w:eastAsia="en-US"/>
        </w:rPr>
        <w:t>тся правовая экспертиза проекта нормативного правового акта, устанавливающего обязательные требования.</w:t>
      </w:r>
    </w:p>
    <w:bookmarkEnd w:id="39"/>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03DF6">
        <w:rPr>
          <w:rFonts w:ascii="Times New Roman" w:eastAsiaTheme="minorHAnsi" w:hAnsi="Times New Roman"/>
          <w:sz w:val="24"/>
          <w:szCs w:val="24"/>
          <w:lang w:eastAsia="en-US"/>
        </w:rPr>
        <w:t>3.3. </w:t>
      </w:r>
      <w:r w:rsidR="00CF1620" w:rsidRPr="00603DF6">
        <w:rPr>
          <w:rFonts w:ascii="Times New Roman" w:eastAsiaTheme="minorHAnsi" w:hAnsi="Times New Roman"/>
          <w:sz w:val="24"/>
          <w:szCs w:val="24"/>
          <w:lang w:eastAsia="en-US"/>
        </w:rPr>
        <w:t xml:space="preserve">Оценка фактического воздействия проводится в отношении нормативных правовых актов, устанавливающих обязательные </w:t>
      </w:r>
      <w:r w:rsidR="00820A30" w:rsidRPr="00603DF6">
        <w:rPr>
          <w:rFonts w:ascii="Times New Roman" w:eastAsiaTheme="minorHAnsi" w:hAnsi="Times New Roman"/>
          <w:sz w:val="24"/>
          <w:szCs w:val="24"/>
          <w:lang w:eastAsia="en-US"/>
        </w:rPr>
        <w:t xml:space="preserve">требования, в </w:t>
      </w:r>
      <w:r w:rsidR="00CF1620" w:rsidRPr="00603DF6">
        <w:rPr>
          <w:rFonts w:ascii="Times New Roman" w:eastAsiaTheme="minorHAnsi" w:hAnsi="Times New Roman"/>
          <w:sz w:val="24"/>
          <w:szCs w:val="24"/>
          <w:lang w:eastAsia="en-US"/>
        </w:rPr>
        <w:t>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CF1620" w:rsidRPr="00603DF6" w:rsidRDefault="00DB40B1"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603DF6">
        <w:rPr>
          <w:rFonts w:ascii="Times New Roman" w:eastAsiaTheme="minorHAnsi" w:hAnsi="Times New Roman"/>
          <w:sz w:val="24"/>
          <w:szCs w:val="24"/>
          <w:lang w:eastAsia="en-US"/>
        </w:rPr>
        <w:t>3.4. </w:t>
      </w:r>
      <w:r w:rsidR="00CF1620" w:rsidRPr="00603DF6">
        <w:rPr>
          <w:rFonts w:ascii="Times New Roman" w:eastAsiaTheme="minorHAnsi" w:hAnsi="Times New Roman"/>
          <w:sz w:val="24"/>
          <w:szCs w:val="24"/>
          <w:lang w:eastAsia="en-US"/>
        </w:rPr>
        <w:t>Оценка фактического воздействия проводится в отношении нормативного правового акта</w:t>
      </w:r>
      <w:r w:rsidR="00603DF6" w:rsidRPr="00603DF6">
        <w:rPr>
          <w:rFonts w:ascii="Times New Roman" w:eastAsiaTheme="minorHAnsi" w:hAnsi="Times New Roman"/>
          <w:sz w:val="24"/>
          <w:szCs w:val="24"/>
          <w:lang w:eastAsia="en-US"/>
        </w:rPr>
        <w:t xml:space="preserve"> </w:t>
      </w:r>
      <w:r w:rsidR="00CF1620" w:rsidRPr="00603DF6">
        <w:rPr>
          <w:rFonts w:ascii="Times New Roman" w:eastAsiaTheme="minorHAnsi" w:hAnsi="Times New Roman"/>
          <w:sz w:val="24"/>
          <w:szCs w:val="24"/>
          <w:lang w:eastAsia="en-US"/>
        </w:rPr>
        <w:t xml:space="preserve">в порядке, определенном </w:t>
      </w:r>
      <w:r w:rsidR="005709E4" w:rsidRPr="00603DF6">
        <w:rPr>
          <w:rFonts w:ascii="Times New Roman" w:eastAsiaTheme="minorHAnsi" w:hAnsi="Times New Roman"/>
          <w:sz w:val="24"/>
          <w:szCs w:val="24"/>
          <w:lang w:eastAsia="en-US"/>
        </w:rPr>
        <w:t xml:space="preserve">Администрацией </w:t>
      </w:r>
      <w:r w:rsidR="009F078C" w:rsidRPr="00603DF6">
        <w:rPr>
          <w:rFonts w:ascii="Times New Roman" w:eastAsiaTheme="minorHAnsi" w:hAnsi="Times New Roman"/>
          <w:sz w:val="24"/>
          <w:szCs w:val="24"/>
          <w:lang w:eastAsia="en-US"/>
        </w:rPr>
        <w:t>Филипповского</w:t>
      </w:r>
      <w:r w:rsidR="005709E4" w:rsidRPr="00603DF6">
        <w:rPr>
          <w:rFonts w:ascii="Times New Roman" w:eastAsiaTheme="minorHAnsi" w:hAnsi="Times New Roman"/>
          <w:sz w:val="24"/>
          <w:szCs w:val="24"/>
          <w:lang w:eastAsia="en-US"/>
        </w:rPr>
        <w:t xml:space="preserve"> сельсовета</w:t>
      </w:r>
      <w:r w:rsidR="00CF1620" w:rsidRPr="00603DF6">
        <w:rPr>
          <w:rFonts w:ascii="Times New Roman" w:eastAsiaTheme="minorHAnsi" w:hAnsi="Times New Roman"/>
          <w:sz w:val="24"/>
          <w:szCs w:val="24"/>
          <w:lang w:eastAsia="en-US"/>
        </w:rPr>
        <w:t xml:space="preserve">. Указанным </w:t>
      </w:r>
      <w:r w:rsidR="00B60300" w:rsidRPr="00603DF6">
        <w:rPr>
          <w:rFonts w:ascii="Times New Roman" w:eastAsiaTheme="minorHAnsi" w:hAnsi="Times New Roman"/>
          <w:sz w:val="24"/>
          <w:szCs w:val="24"/>
          <w:lang w:eastAsia="en-US"/>
        </w:rPr>
        <w:t>п</w:t>
      </w:r>
      <w:r w:rsidR="00CF1620" w:rsidRPr="00603DF6">
        <w:rPr>
          <w:rFonts w:ascii="Times New Roman" w:eastAsiaTheme="minorHAnsi" w:hAnsi="Times New Roman"/>
          <w:sz w:val="24"/>
          <w:szCs w:val="24"/>
          <w:lang w:eastAsia="en-US"/>
        </w:rPr>
        <w:t>орядк</w:t>
      </w:r>
      <w:r w:rsidR="00820A30" w:rsidRPr="00603DF6">
        <w:rPr>
          <w:rFonts w:ascii="Times New Roman" w:eastAsiaTheme="minorHAnsi" w:hAnsi="Times New Roman"/>
          <w:sz w:val="24"/>
          <w:szCs w:val="24"/>
          <w:lang w:eastAsia="en-US"/>
        </w:rPr>
        <w:t xml:space="preserve">ом определяются также порядок и </w:t>
      </w:r>
      <w:r w:rsidR="00CF1620" w:rsidRPr="00603DF6">
        <w:rPr>
          <w:rFonts w:ascii="Times New Roman" w:eastAsiaTheme="minorHAnsi" w:hAnsi="Times New Roman"/>
          <w:sz w:val="24"/>
          <w:szCs w:val="24"/>
          <w:lang w:eastAsia="en-US"/>
        </w:rPr>
        <w:t xml:space="preserve">основания признания утратившими силу или пересмотра устанавливающих обязательные требования </w:t>
      </w:r>
      <w:r w:rsidR="00CF1620" w:rsidRPr="00603DF6">
        <w:rPr>
          <w:rFonts w:ascii="Times New Roman" w:eastAsiaTheme="minorHAnsi" w:hAnsi="Times New Roman"/>
          <w:color w:val="000000" w:themeColor="text1"/>
          <w:sz w:val="24"/>
          <w:szCs w:val="24"/>
          <w:lang w:eastAsia="en-US"/>
        </w:rPr>
        <w:t xml:space="preserve">нормативных правовых актов, </w:t>
      </w:r>
      <w:r w:rsidR="00DD555A" w:rsidRPr="00603DF6">
        <w:rPr>
          <w:rFonts w:ascii="Times New Roman" w:eastAsiaTheme="minorHAnsi" w:hAnsi="Times New Roman"/>
          <w:color w:val="000000" w:themeColor="text1"/>
          <w:sz w:val="24"/>
          <w:szCs w:val="24"/>
          <w:lang w:eastAsia="en-US"/>
        </w:rPr>
        <w:t>их</w:t>
      </w:r>
      <w:r w:rsidR="00CF1620" w:rsidRPr="00603DF6">
        <w:rPr>
          <w:rFonts w:ascii="Times New Roman" w:eastAsiaTheme="minorHAnsi" w:hAnsi="Times New Roman"/>
          <w:color w:val="000000" w:themeColor="text1"/>
          <w:sz w:val="24"/>
          <w:szCs w:val="24"/>
          <w:lang w:eastAsia="en-US"/>
        </w:rPr>
        <w:t xml:space="preserve">положений. </w:t>
      </w:r>
    </w:p>
    <w:p w:rsidR="00CF1620" w:rsidRPr="00603DF6" w:rsidRDefault="00CF1620"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603DF6">
        <w:rPr>
          <w:rFonts w:ascii="Times New Roman" w:eastAsiaTheme="minorHAnsi" w:hAnsi="Times New Roman"/>
          <w:sz w:val="24"/>
          <w:szCs w:val="24"/>
          <w:lang w:eastAsia="en-US"/>
        </w:rPr>
        <w:t>3.5. При установлении и оценке применения обязательных требований такие требования подлежат оценке на соответствие принципам, установленным</w:t>
      </w:r>
      <w:r w:rsidR="008910B1" w:rsidRPr="00603DF6">
        <w:rPr>
          <w:rFonts w:ascii="Times New Roman" w:eastAsiaTheme="minorHAnsi" w:hAnsi="Times New Roman"/>
          <w:color w:val="000000" w:themeColor="text1"/>
          <w:sz w:val="24"/>
          <w:szCs w:val="24"/>
          <w:lang w:eastAsia="en-US"/>
        </w:rPr>
        <w:t xml:space="preserve">пунктом 1.2 </w:t>
      </w:r>
      <w:r w:rsidRPr="00603DF6">
        <w:rPr>
          <w:rFonts w:ascii="Times New Roman" w:eastAsiaTheme="minorHAnsi" w:hAnsi="Times New Roman"/>
          <w:color w:val="000000" w:themeColor="text1"/>
          <w:sz w:val="24"/>
          <w:szCs w:val="24"/>
          <w:lang w:eastAsia="en-US"/>
        </w:rPr>
        <w:t>настоящ</w:t>
      </w:r>
      <w:r w:rsidR="00D47A7B" w:rsidRPr="00603DF6">
        <w:rPr>
          <w:rFonts w:ascii="Times New Roman" w:eastAsiaTheme="minorHAnsi" w:hAnsi="Times New Roman"/>
          <w:color w:val="000000" w:themeColor="text1"/>
          <w:sz w:val="24"/>
          <w:szCs w:val="24"/>
          <w:lang w:eastAsia="en-US"/>
        </w:rPr>
        <w:t>е</w:t>
      </w:r>
      <w:r w:rsidR="008910B1" w:rsidRPr="00603DF6">
        <w:rPr>
          <w:rFonts w:ascii="Times New Roman" w:eastAsiaTheme="minorHAnsi" w:hAnsi="Times New Roman"/>
          <w:color w:val="000000" w:themeColor="text1"/>
          <w:sz w:val="24"/>
          <w:szCs w:val="24"/>
          <w:lang w:eastAsia="en-US"/>
        </w:rPr>
        <w:t>го</w:t>
      </w:r>
      <w:r w:rsidRPr="00603DF6">
        <w:rPr>
          <w:rFonts w:ascii="Times New Roman" w:eastAsiaTheme="minorHAnsi" w:hAnsi="Times New Roman"/>
          <w:color w:val="000000" w:themeColor="text1"/>
          <w:sz w:val="24"/>
          <w:szCs w:val="24"/>
          <w:lang w:eastAsia="en-US"/>
        </w:rPr>
        <w:t xml:space="preserve"> Порядк</w:t>
      </w:r>
      <w:r w:rsidR="008910B1" w:rsidRPr="00603DF6">
        <w:rPr>
          <w:rFonts w:ascii="Times New Roman" w:eastAsiaTheme="minorHAnsi" w:hAnsi="Times New Roman"/>
          <w:color w:val="000000" w:themeColor="text1"/>
          <w:sz w:val="24"/>
          <w:szCs w:val="24"/>
          <w:lang w:eastAsia="en-US"/>
        </w:rPr>
        <w:t>а</w:t>
      </w:r>
      <w:r w:rsidR="00D47A7B" w:rsidRPr="00603DF6">
        <w:rPr>
          <w:rFonts w:ascii="Times New Roman" w:eastAsiaTheme="minorHAnsi" w:hAnsi="Times New Roman"/>
          <w:color w:val="000000" w:themeColor="text1"/>
          <w:sz w:val="24"/>
          <w:szCs w:val="24"/>
          <w:lang w:eastAsia="en-US"/>
        </w:rPr>
        <w:t>.</w:t>
      </w:r>
    </w:p>
    <w:sectPr w:rsidR="00CF1620" w:rsidRPr="00603DF6" w:rsidSect="00603DF6">
      <w:headerReference w:type="default" r:id="rId9"/>
      <w:footerReference w:type="first" r:id="rId10"/>
      <w:pgSz w:w="11906" w:h="16838"/>
      <w:pgMar w:top="1134" w:right="567" w:bottom="709" w:left="1701" w:header="709"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772" w:rsidRDefault="00244772" w:rsidP="006F08A9">
      <w:pPr>
        <w:spacing w:after="0" w:line="240" w:lineRule="auto"/>
      </w:pPr>
      <w:r>
        <w:separator/>
      </w:r>
    </w:p>
  </w:endnote>
  <w:endnote w:type="continuationSeparator" w:id="1">
    <w:p w:rsidR="00244772" w:rsidRDefault="00244772" w:rsidP="006F0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2C" w:rsidRPr="00CF1620" w:rsidRDefault="005C102C" w:rsidP="00CF162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772" w:rsidRDefault="00244772" w:rsidP="006F08A9">
      <w:pPr>
        <w:spacing w:after="0" w:line="240" w:lineRule="auto"/>
      </w:pPr>
      <w:r>
        <w:separator/>
      </w:r>
    </w:p>
  </w:footnote>
  <w:footnote w:type="continuationSeparator" w:id="1">
    <w:p w:rsidR="00244772" w:rsidRDefault="00244772" w:rsidP="006F08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2C" w:rsidRDefault="005C102C" w:rsidP="00BA5E11">
    <w:pPr>
      <w:pStyle w:val="a5"/>
      <w:ind w:lef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2C" w:rsidRPr="0009747A" w:rsidRDefault="005C102C">
    <w:pPr>
      <w:pStyle w:val="a5"/>
      <w:jc w:val="center"/>
      <w:rPr>
        <w:rFonts w:ascii="PT Astra Serif" w:hAnsi="PT Astra Serif"/>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7296"/>
    <w:multiLevelType w:val="hybridMultilevel"/>
    <w:tmpl w:val="2D1ACA42"/>
    <w:lvl w:ilvl="0" w:tplc="D6F40EBE">
      <w:start w:val="1"/>
      <w:numFmt w:val="decimal"/>
      <w:lvlText w:val="(%1)"/>
      <w:lvlJc w:val="left"/>
      <w:pPr>
        <w:ind w:left="1844" w:hanging="360"/>
      </w:pPr>
      <w:rPr>
        <w:rFonts w:hint="default"/>
        <w:color w:val="auto"/>
        <w:sz w:val="22"/>
      </w:rPr>
    </w:lvl>
    <w:lvl w:ilvl="1" w:tplc="04190019" w:tentative="1">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1">
    <w:nsid w:val="176E15E0"/>
    <w:multiLevelType w:val="hybridMultilevel"/>
    <w:tmpl w:val="6798CE50"/>
    <w:lvl w:ilvl="0" w:tplc="E9B2ED1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0D39D3"/>
    <w:multiLevelType w:val="hybridMultilevel"/>
    <w:tmpl w:val="E7EE1E5C"/>
    <w:lvl w:ilvl="0" w:tplc="09A08BDC">
      <w:start w:val="1"/>
      <w:numFmt w:val="upperRoman"/>
      <w:lvlText w:val="%1."/>
      <w:lvlJc w:val="left"/>
      <w:pPr>
        <w:ind w:left="1476" w:hanging="72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3">
    <w:nsid w:val="204E0CAF"/>
    <w:multiLevelType w:val="hybridMultilevel"/>
    <w:tmpl w:val="6C520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E21A7"/>
    <w:multiLevelType w:val="hybridMultilevel"/>
    <w:tmpl w:val="077676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2A0247"/>
    <w:multiLevelType w:val="hybridMultilevel"/>
    <w:tmpl w:val="49801698"/>
    <w:lvl w:ilvl="0" w:tplc="283CF3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5A56A0"/>
    <w:multiLevelType w:val="hybridMultilevel"/>
    <w:tmpl w:val="20269624"/>
    <w:lvl w:ilvl="0" w:tplc="C2B07BBA">
      <w:start w:val="2"/>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A542D"/>
    <w:multiLevelType w:val="hybridMultilevel"/>
    <w:tmpl w:val="F678E67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F53507"/>
    <w:multiLevelType w:val="hybridMultilevel"/>
    <w:tmpl w:val="9B3E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D716B"/>
    <w:multiLevelType w:val="hybridMultilevel"/>
    <w:tmpl w:val="1EE242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D7728"/>
    <w:multiLevelType w:val="hybridMultilevel"/>
    <w:tmpl w:val="8F88E6D4"/>
    <w:lvl w:ilvl="0" w:tplc="9E221756">
      <w:start w:val="1"/>
      <w:numFmt w:val="decimal"/>
      <w:lvlText w:val="%1."/>
      <w:lvlJc w:val="left"/>
      <w:pPr>
        <w:ind w:left="1116" w:hanging="36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1">
    <w:nsid w:val="46CE0F9B"/>
    <w:multiLevelType w:val="hybridMultilevel"/>
    <w:tmpl w:val="C38C7712"/>
    <w:lvl w:ilvl="0" w:tplc="F5BCC270">
      <w:start w:val="1"/>
      <w:numFmt w:val="decimal"/>
      <w:lvlText w:val="%1."/>
      <w:lvlJc w:val="left"/>
      <w:pPr>
        <w:ind w:left="1116" w:hanging="36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2">
    <w:nsid w:val="4C4E1D60"/>
    <w:multiLevelType w:val="hybridMultilevel"/>
    <w:tmpl w:val="050AC5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831EE9"/>
    <w:multiLevelType w:val="hybridMultilevel"/>
    <w:tmpl w:val="415CFB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9C7FA3"/>
    <w:multiLevelType w:val="multilevel"/>
    <w:tmpl w:val="EA8E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F3306E"/>
    <w:multiLevelType w:val="hybridMultilevel"/>
    <w:tmpl w:val="E9806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61427A"/>
    <w:multiLevelType w:val="hybridMultilevel"/>
    <w:tmpl w:val="49801698"/>
    <w:lvl w:ilvl="0" w:tplc="283CF3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A049FE"/>
    <w:multiLevelType w:val="hybridMultilevel"/>
    <w:tmpl w:val="A642E65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2D0C82"/>
    <w:multiLevelType w:val="hybridMultilevel"/>
    <w:tmpl w:val="120CC1BA"/>
    <w:lvl w:ilvl="0" w:tplc="19EE2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BB47DF7"/>
    <w:multiLevelType w:val="multilevel"/>
    <w:tmpl w:val="55AC2B94"/>
    <w:lvl w:ilvl="0">
      <w:start w:val="1"/>
      <w:numFmt w:val="decimal"/>
      <w:lvlText w:val="%1."/>
      <w:lvlJc w:val="left"/>
      <w:pPr>
        <w:ind w:left="450" w:hanging="45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C5F2DA4"/>
    <w:multiLevelType w:val="hybridMultilevel"/>
    <w:tmpl w:val="6BB0A9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BC0FCB"/>
    <w:multiLevelType w:val="hybridMultilevel"/>
    <w:tmpl w:val="5AE43C72"/>
    <w:lvl w:ilvl="0" w:tplc="406A88D6">
      <w:start w:val="1"/>
      <w:numFmt w:val="decimal"/>
      <w:lvlText w:val="%1."/>
      <w:lvlJc w:val="left"/>
      <w:pPr>
        <w:ind w:left="1714" w:hanging="1005"/>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0"/>
  </w:num>
  <w:num w:numId="5">
    <w:abstractNumId w:val="9"/>
  </w:num>
  <w:num w:numId="6">
    <w:abstractNumId w:val="8"/>
  </w:num>
  <w:num w:numId="7">
    <w:abstractNumId w:val="13"/>
  </w:num>
  <w:num w:numId="8">
    <w:abstractNumId w:val="11"/>
  </w:num>
  <w:num w:numId="9">
    <w:abstractNumId w:val="2"/>
  </w:num>
  <w:num w:numId="10">
    <w:abstractNumId w:val="16"/>
  </w:num>
  <w:num w:numId="11">
    <w:abstractNumId w:val="4"/>
  </w:num>
  <w:num w:numId="12">
    <w:abstractNumId w:val="6"/>
  </w:num>
  <w:num w:numId="13">
    <w:abstractNumId w:val="10"/>
  </w:num>
  <w:num w:numId="14">
    <w:abstractNumId w:val="5"/>
  </w:num>
  <w:num w:numId="15">
    <w:abstractNumId w:val="12"/>
  </w:num>
  <w:num w:numId="16">
    <w:abstractNumId w:val="14"/>
  </w:num>
  <w:num w:numId="17">
    <w:abstractNumId w:val="7"/>
  </w:num>
  <w:num w:numId="18">
    <w:abstractNumId w:val="17"/>
  </w:num>
  <w:num w:numId="19">
    <w:abstractNumId w:val="15"/>
  </w:num>
  <w:num w:numId="20">
    <w:abstractNumId w:val="19"/>
  </w:num>
  <w:num w:numId="21">
    <w:abstractNumId w:val="21"/>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w:hdrShapeDefaults>
  <w:footnotePr>
    <w:footnote w:id="0"/>
    <w:footnote w:id="1"/>
  </w:footnotePr>
  <w:endnotePr>
    <w:endnote w:id="0"/>
    <w:endnote w:id="1"/>
  </w:endnotePr>
  <w:compat/>
  <w:rsids>
    <w:rsidRoot w:val="005462A0"/>
    <w:rsid w:val="000045FA"/>
    <w:rsid w:val="00015AF2"/>
    <w:rsid w:val="00020754"/>
    <w:rsid w:val="00025500"/>
    <w:rsid w:val="00025501"/>
    <w:rsid w:val="000329A5"/>
    <w:rsid w:val="0003421A"/>
    <w:rsid w:val="00037288"/>
    <w:rsid w:val="00040D72"/>
    <w:rsid w:val="00041095"/>
    <w:rsid w:val="000507CE"/>
    <w:rsid w:val="00050DB7"/>
    <w:rsid w:val="00064512"/>
    <w:rsid w:val="00067244"/>
    <w:rsid w:val="000673EA"/>
    <w:rsid w:val="00071DCE"/>
    <w:rsid w:val="00096B46"/>
    <w:rsid w:val="00096DC4"/>
    <w:rsid w:val="0009747A"/>
    <w:rsid w:val="000A2412"/>
    <w:rsid w:val="000A39AC"/>
    <w:rsid w:val="000B17C1"/>
    <w:rsid w:val="000B2BD2"/>
    <w:rsid w:val="000B2DCD"/>
    <w:rsid w:val="000B4E5A"/>
    <w:rsid w:val="000B5363"/>
    <w:rsid w:val="000C2EC3"/>
    <w:rsid w:val="000D01CF"/>
    <w:rsid w:val="000D0AF7"/>
    <w:rsid w:val="000D3688"/>
    <w:rsid w:val="000D767E"/>
    <w:rsid w:val="000E2166"/>
    <w:rsid w:val="000E3CF9"/>
    <w:rsid w:val="000E4A74"/>
    <w:rsid w:val="000F286C"/>
    <w:rsid w:val="000F6542"/>
    <w:rsid w:val="00104F6D"/>
    <w:rsid w:val="0010552A"/>
    <w:rsid w:val="00120FB1"/>
    <w:rsid w:val="00121B58"/>
    <w:rsid w:val="0012361F"/>
    <w:rsid w:val="00123D57"/>
    <w:rsid w:val="0013341C"/>
    <w:rsid w:val="00137FA3"/>
    <w:rsid w:val="00141B76"/>
    <w:rsid w:val="001442B6"/>
    <w:rsid w:val="001503AB"/>
    <w:rsid w:val="00157CD3"/>
    <w:rsid w:val="00162AAC"/>
    <w:rsid w:val="00166675"/>
    <w:rsid w:val="00174DD0"/>
    <w:rsid w:val="00181C61"/>
    <w:rsid w:val="001850F4"/>
    <w:rsid w:val="001962AF"/>
    <w:rsid w:val="001977F1"/>
    <w:rsid w:val="001A3FBA"/>
    <w:rsid w:val="001B0CB6"/>
    <w:rsid w:val="001B2680"/>
    <w:rsid w:val="001C0E5E"/>
    <w:rsid w:val="001C50BE"/>
    <w:rsid w:val="001C55B4"/>
    <w:rsid w:val="001D1DF1"/>
    <w:rsid w:val="001E1292"/>
    <w:rsid w:val="001E74F0"/>
    <w:rsid w:val="001F3B48"/>
    <w:rsid w:val="00203872"/>
    <w:rsid w:val="002120ED"/>
    <w:rsid w:val="00212D5E"/>
    <w:rsid w:val="00213F82"/>
    <w:rsid w:val="00221C83"/>
    <w:rsid w:val="00221E15"/>
    <w:rsid w:val="00223A3E"/>
    <w:rsid w:val="00223B9E"/>
    <w:rsid w:val="00223C0F"/>
    <w:rsid w:val="00226A65"/>
    <w:rsid w:val="0023232D"/>
    <w:rsid w:val="00233B89"/>
    <w:rsid w:val="00236D41"/>
    <w:rsid w:val="00237B23"/>
    <w:rsid w:val="00242B4E"/>
    <w:rsid w:val="00244772"/>
    <w:rsid w:val="00252C64"/>
    <w:rsid w:val="00255D1A"/>
    <w:rsid w:val="00255FA3"/>
    <w:rsid w:val="002708DB"/>
    <w:rsid w:val="00274479"/>
    <w:rsid w:val="002779AC"/>
    <w:rsid w:val="00283205"/>
    <w:rsid w:val="00294ADC"/>
    <w:rsid w:val="002A1CEB"/>
    <w:rsid w:val="002B44C2"/>
    <w:rsid w:val="002B49E2"/>
    <w:rsid w:val="002C0629"/>
    <w:rsid w:val="002C348D"/>
    <w:rsid w:val="002C73DC"/>
    <w:rsid w:val="002D0F67"/>
    <w:rsid w:val="002E1FF1"/>
    <w:rsid w:val="002E66B0"/>
    <w:rsid w:val="00301A48"/>
    <w:rsid w:val="00302DB7"/>
    <w:rsid w:val="003063C1"/>
    <w:rsid w:val="0031714D"/>
    <w:rsid w:val="00324B20"/>
    <w:rsid w:val="003325F6"/>
    <w:rsid w:val="00332847"/>
    <w:rsid w:val="00335983"/>
    <w:rsid w:val="00336E76"/>
    <w:rsid w:val="003371CF"/>
    <w:rsid w:val="00342269"/>
    <w:rsid w:val="00345ADE"/>
    <w:rsid w:val="00346040"/>
    <w:rsid w:val="00350F4A"/>
    <w:rsid w:val="00355D03"/>
    <w:rsid w:val="00356464"/>
    <w:rsid w:val="00356680"/>
    <w:rsid w:val="003822D8"/>
    <w:rsid w:val="00383430"/>
    <w:rsid w:val="00387BDF"/>
    <w:rsid w:val="00390490"/>
    <w:rsid w:val="00396C01"/>
    <w:rsid w:val="003C790E"/>
    <w:rsid w:val="003D2F6B"/>
    <w:rsid w:val="003D7E6F"/>
    <w:rsid w:val="003E017A"/>
    <w:rsid w:val="003E51D1"/>
    <w:rsid w:val="003F714F"/>
    <w:rsid w:val="004141A2"/>
    <w:rsid w:val="0041681B"/>
    <w:rsid w:val="0042278C"/>
    <w:rsid w:val="00435BC3"/>
    <w:rsid w:val="004525FD"/>
    <w:rsid w:val="00454E42"/>
    <w:rsid w:val="00463658"/>
    <w:rsid w:val="00464C9F"/>
    <w:rsid w:val="00466FD2"/>
    <w:rsid w:val="00475EBE"/>
    <w:rsid w:val="00480710"/>
    <w:rsid w:val="0048577F"/>
    <w:rsid w:val="00486425"/>
    <w:rsid w:val="004867CC"/>
    <w:rsid w:val="00487708"/>
    <w:rsid w:val="00490CA7"/>
    <w:rsid w:val="00495AAF"/>
    <w:rsid w:val="004A0284"/>
    <w:rsid w:val="004A2A53"/>
    <w:rsid w:val="004A3379"/>
    <w:rsid w:val="004A47BD"/>
    <w:rsid w:val="004B4A71"/>
    <w:rsid w:val="004C19D2"/>
    <w:rsid w:val="004C793A"/>
    <w:rsid w:val="004D1033"/>
    <w:rsid w:val="004D1590"/>
    <w:rsid w:val="004D42C8"/>
    <w:rsid w:val="004D61C3"/>
    <w:rsid w:val="004E2080"/>
    <w:rsid w:val="004F4264"/>
    <w:rsid w:val="00501112"/>
    <w:rsid w:val="005025DA"/>
    <w:rsid w:val="00505900"/>
    <w:rsid w:val="0051105B"/>
    <w:rsid w:val="00511C5F"/>
    <w:rsid w:val="00512EE0"/>
    <w:rsid w:val="00513A73"/>
    <w:rsid w:val="00522FEA"/>
    <w:rsid w:val="00525385"/>
    <w:rsid w:val="00532843"/>
    <w:rsid w:val="00532E3E"/>
    <w:rsid w:val="00543962"/>
    <w:rsid w:val="005462A0"/>
    <w:rsid w:val="0055575B"/>
    <w:rsid w:val="00561893"/>
    <w:rsid w:val="005664DE"/>
    <w:rsid w:val="005709E4"/>
    <w:rsid w:val="00574BD5"/>
    <w:rsid w:val="00582033"/>
    <w:rsid w:val="005A644A"/>
    <w:rsid w:val="005B1EF9"/>
    <w:rsid w:val="005B3F56"/>
    <w:rsid w:val="005B40DD"/>
    <w:rsid w:val="005B7FC0"/>
    <w:rsid w:val="005C102C"/>
    <w:rsid w:val="005C2253"/>
    <w:rsid w:val="005C5025"/>
    <w:rsid w:val="005C55EA"/>
    <w:rsid w:val="005D3E35"/>
    <w:rsid w:val="005D7643"/>
    <w:rsid w:val="005E499B"/>
    <w:rsid w:val="005F3059"/>
    <w:rsid w:val="005F384D"/>
    <w:rsid w:val="00603DF6"/>
    <w:rsid w:val="006051FF"/>
    <w:rsid w:val="00633935"/>
    <w:rsid w:val="00634D03"/>
    <w:rsid w:val="0063606F"/>
    <w:rsid w:val="0064201D"/>
    <w:rsid w:val="006558F5"/>
    <w:rsid w:val="0066522A"/>
    <w:rsid w:val="00665F12"/>
    <w:rsid w:val="00666736"/>
    <w:rsid w:val="0066708C"/>
    <w:rsid w:val="00672417"/>
    <w:rsid w:val="00673EC2"/>
    <w:rsid w:val="006814E1"/>
    <w:rsid w:val="00682AE3"/>
    <w:rsid w:val="0068668F"/>
    <w:rsid w:val="00690E19"/>
    <w:rsid w:val="00696AA9"/>
    <w:rsid w:val="00696CEB"/>
    <w:rsid w:val="00697BD5"/>
    <w:rsid w:val="006A3F83"/>
    <w:rsid w:val="006A69C0"/>
    <w:rsid w:val="006B2073"/>
    <w:rsid w:val="006B2F0A"/>
    <w:rsid w:val="006B2F0D"/>
    <w:rsid w:val="006B4524"/>
    <w:rsid w:val="006C06FE"/>
    <w:rsid w:val="006C188E"/>
    <w:rsid w:val="006C4A7F"/>
    <w:rsid w:val="006D3332"/>
    <w:rsid w:val="006D3D01"/>
    <w:rsid w:val="006E0074"/>
    <w:rsid w:val="006E0267"/>
    <w:rsid w:val="006E06D0"/>
    <w:rsid w:val="006E67CD"/>
    <w:rsid w:val="006F08A9"/>
    <w:rsid w:val="006F2965"/>
    <w:rsid w:val="006F5518"/>
    <w:rsid w:val="006F734B"/>
    <w:rsid w:val="00700A0B"/>
    <w:rsid w:val="00711CE0"/>
    <w:rsid w:val="007129CC"/>
    <w:rsid w:val="00715E3C"/>
    <w:rsid w:val="00717E39"/>
    <w:rsid w:val="00720F34"/>
    <w:rsid w:val="00726509"/>
    <w:rsid w:val="00731704"/>
    <w:rsid w:val="00733065"/>
    <w:rsid w:val="00734BE2"/>
    <w:rsid w:val="007358F4"/>
    <w:rsid w:val="00736229"/>
    <w:rsid w:val="007404FD"/>
    <w:rsid w:val="00740765"/>
    <w:rsid w:val="00741F41"/>
    <w:rsid w:val="00742ED3"/>
    <w:rsid w:val="007536D4"/>
    <w:rsid w:val="00753DEA"/>
    <w:rsid w:val="00754BFB"/>
    <w:rsid w:val="007559ED"/>
    <w:rsid w:val="0075712B"/>
    <w:rsid w:val="007602B3"/>
    <w:rsid w:val="00763A3F"/>
    <w:rsid w:val="00766AA3"/>
    <w:rsid w:val="00774591"/>
    <w:rsid w:val="00775512"/>
    <w:rsid w:val="00783BE6"/>
    <w:rsid w:val="00795DD2"/>
    <w:rsid w:val="007A0853"/>
    <w:rsid w:val="007A1E19"/>
    <w:rsid w:val="007A506D"/>
    <w:rsid w:val="007B2C89"/>
    <w:rsid w:val="007C0FE4"/>
    <w:rsid w:val="007C3EEB"/>
    <w:rsid w:val="007D0EBD"/>
    <w:rsid w:val="007D15BF"/>
    <w:rsid w:val="007D183D"/>
    <w:rsid w:val="007D6F46"/>
    <w:rsid w:val="007E00A4"/>
    <w:rsid w:val="007E6276"/>
    <w:rsid w:val="007E787C"/>
    <w:rsid w:val="00805B95"/>
    <w:rsid w:val="00814880"/>
    <w:rsid w:val="00815F3B"/>
    <w:rsid w:val="0081652C"/>
    <w:rsid w:val="00817EDA"/>
    <w:rsid w:val="008204CF"/>
    <w:rsid w:val="00820A30"/>
    <w:rsid w:val="00837D28"/>
    <w:rsid w:val="00854737"/>
    <w:rsid w:val="008650F6"/>
    <w:rsid w:val="00871028"/>
    <w:rsid w:val="008807B8"/>
    <w:rsid w:val="008854BC"/>
    <w:rsid w:val="008856E0"/>
    <w:rsid w:val="0088695D"/>
    <w:rsid w:val="008910B1"/>
    <w:rsid w:val="008919B1"/>
    <w:rsid w:val="008A0604"/>
    <w:rsid w:val="008A773A"/>
    <w:rsid w:val="008B09C6"/>
    <w:rsid w:val="008B4E1C"/>
    <w:rsid w:val="008B62A0"/>
    <w:rsid w:val="008C2E4C"/>
    <w:rsid w:val="008C496D"/>
    <w:rsid w:val="008C6418"/>
    <w:rsid w:val="008D446D"/>
    <w:rsid w:val="008D50A5"/>
    <w:rsid w:val="008D52F7"/>
    <w:rsid w:val="008E0827"/>
    <w:rsid w:val="008E28C1"/>
    <w:rsid w:val="008E47A1"/>
    <w:rsid w:val="008F07AC"/>
    <w:rsid w:val="008F41EA"/>
    <w:rsid w:val="008F4A83"/>
    <w:rsid w:val="009013E8"/>
    <w:rsid w:val="00902AC2"/>
    <w:rsid w:val="00902AE8"/>
    <w:rsid w:val="00907F79"/>
    <w:rsid w:val="009108C8"/>
    <w:rsid w:val="009130D0"/>
    <w:rsid w:val="00920AFA"/>
    <w:rsid w:val="00922D54"/>
    <w:rsid w:val="00924E88"/>
    <w:rsid w:val="009275C7"/>
    <w:rsid w:val="009340FB"/>
    <w:rsid w:val="009345AB"/>
    <w:rsid w:val="009364A5"/>
    <w:rsid w:val="00940515"/>
    <w:rsid w:val="009408AC"/>
    <w:rsid w:val="00951F47"/>
    <w:rsid w:val="00954E2E"/>
    <w:rsid w:val="00960199"/>
    <w:rsid w:val="009652A3"/>
    <w:rsid w:val="0096595D"/>
    <w:rsid w:val="00971ED8"/>
    <w:rsid w:val="00974CD4"/>
    <w:rsid w:val="009762D7"/>
    <w:rsid w:val="00983EE3"/>
    <w:rsid w:val="00986F8E"/>
    <w:rsid w:val="00987E51"/>
    <w:rsid w:val="00987E71"/>
    <w:rsid w:val="009A0499"/>
    <w:rsid w:val="009A7951"/>
    <w:rsid w:val="009C6B9A"/>
    <w:rsid w:val="009E00BF"/>
    <w:rsid w:val="009E0B5F"/>
    <w:rsid w:val="009E4687"/>
    <w:rsid w:val="009E7271"/>
    <w:rsid w:val="009F078C"/>
    <w:rsid w:val="009F538F"/>
    <w:rsid w:val="00A24E4F"/>
    <w:rsid w:val="00A31B39"/>
    <w:rsid w:val="00A32CFB"/>
    <w:rsid w:val="00A33957"/>
    <w:rsid w:val="00A50907"/>
    <w:rsid w:val="00A561D0"/>
    <w:rsid w:val="00A56444"/>
    <w:rsid w:val="00A604A8"/>
    <w:rsid w:val="00A612BC"/>
    <w:rsid w:val="00A7686B"/>
    <w:rsid w:val="00A83281"/>
    <w:rsid w:val="00A86A12"/>
    <w:rsid w:val="00A91C48"/>
    <w:rsid w:val="00A9786F"/>
    <w:rsid w:val="00AA0487"/>
    <w:rsid w:val="00AB5057"/>
    <w:rsid w:val="00AB6772"/>
    <w:rsid w:val="00AC13E2"/>
    <w:rsid w:val="00AC25CF"/>
    <w:rsid w:val="00AC288E"/>
    <w:rsid w:val="00AD41B9"/>
    <w:rsid w:val="00AE46B1"/>
    <w:rsid w:val="00AF101A"/>
    <w:rsid w:val="00AF5C19"/>
    <w:rsid w:val="00B03BFC"/>
    <w:rsid w:val="00B03ECD"/>
    <w:rsid w:val="00B06EB1"/>
    <w:rsid w:val="00B12F48"/>
    <w:rsid w:val="00B145F9"/>
    <w:rsid w:val="00B23619"/>
    <w:rsid w:val="00B31760"/>
    <w:rsid w:val="00B320A8"/>
    <w:rsid w:val="00B32EBC"/>
    <w:rsid w:val="00B3345B"/>
    <w:rsid w:val="00B37344"/>
    <w:rsid w:val="00B44C36"/>
    <w:rsid w:val="00B4520D"/>
    <w:rsid w:val="00B50A94"/>
    <w:rsid w:val="00B60300"/>
    <w:rsid w:val="00B62397"/>
    <w:rsid w:val="00B64507"/>
    <w:rsid w:val="00B67FB8"/>
    <w:rsid w:val="00B812D3"/>
    <w:rsid w:val="00B950ED"/>
    <w:rsid w:val="00B959F1"/>
    <w:rsid w:val="00B96272"/>
    <w:rsid w:val="00BA11DF"/>
    <w:rsid w:val="00BA1955"/>
    <w:rsid w:val="00BA1AC7"/>
    <w:rsid w:val="00BA3686"/>
    <w:rsid w:val="00BA5E11"/>
    <w:rsid w:val="00BB05FE"/>
    <w:rsid w:val="00BB796A"/>
    <w:rsid w:val="00BC19E6"/>
    <w:rsid w:val="00BC7ED0"/>
    <w:rsid w:val="00BD7F67"/>
    <w:rsid w:val="00BE1454"/>
    <w:rsid w:val="00BF4E4A"/>
    <w:rsid w:val="00BF6FD3"/>
    <w:rsid w:val="00C0250B"/>
    <w:rsid w:val="00C03012"/>
    <w:rsid w:val="00C05663"/>
    <w:rsid w:val="00C0581E"/>
    <w:rsid w:val="00C06D81"/>
    <w:rsid w:val="00C12991"/>
    <w:rsid w:val="00C30764"/>
    <w:rsid w:val="00C3105A"/>
    <w:rsid w:val="00C35D75"/>
    <w:rsid w:val="00C36557"/>
    <w:rsid w:val="00C374C5"/>
    <w:rsid w:val="00C37E9E"/>
    <w:rsid w:val="00C414BA"/>
    <w:rsid w:val="00C45AD2"/>
    <w:rsid w:val="00C47614"/>
    <w:rsid w:val="00C62E7B"/>
    <w:rsid w:val="00C62F2B"/>
    <w:rsid w:val="00C6758E"/>
    <w:rsid w:val="00C67FA4"/>
    <w:rsid w:val="00C70865"/>
    <w:rsid w:val="00C71DE8"/>
    <w:rsid w:val="00C75F6F"/>
    <w:rsid w:val="00C853BB"/>
    <w:rsid w:val="00C878BE"/>
    <w:rsid w:val="00C915C9"/>
    <w:rsid w:val="00C91CBB"/>
    <w:rsid w:val="00C96C32"/>
    <w:rsid w:val="00CA10E6"/>
    <w:rsid w:val="00CA24B7"/>
    <w:rsid w:val="00CB10E6"/>
    <w:rsid w:val="00CB28F1"/>
    <w:rsid w:val="00CB42F9"/>
    <w:rsid w:val="00CB7BFA"/>
    <w:rsid w:val="00CD520B"/>
    <w:rsid w:val="00CD7CDB"/>
    <w:rsid w:val="00CE5F19"/>
    <w:rsid w:val="00CF1620"/>
    <w:rsid w:val="00CF7095"/>
    <w:rsid w:val="00D003CB"/>
    <w:rsid w:val="00D01EEB"/>
    <w:rsid w:val="00D066B5"/>
    <w:rsid w:val="00D132B6"/>
    <w:rsid w:val="00D15535"/>
    <w:rsid w:val="00D170B0"/>
    <w:rsid w:val="00D17C4B"/>
    <w:rsid w:val="00D27BB6"/>
    <w:rsid w:val="00D27C00"/>
    <w:rsid w:val="00D34BBB"/>
    <w:rsid w:val="00D3615A"/>
    <w:rsid w:val="00D43048"/>
    <w:rsid w:val="00D47A7B"/>
    <w:rsid w:val="00D50EB4"/>
    <w:rsid w:val="00D609B8"/>
    <w:rsid w:val="00D60DAA"/>
    <w:rsid w:val="00D61C53"/>
    <w:rsid w:val="00D64936"/>
    <w:rsid w:val="00D8122C"/>
    <w:rsid w:val="00D8511D"/>
    <w:rsid w:val="00D91D36"/>
    <w:rsid w:val="00D92449"/>
    <w:rsid w:val="00D9591F"/>
    <w:rsid w:val="00D95CB4"/>
    <w:rsid w:val="00DA5861"/>
    <w:rsid w:val="00DB23A4"/>
    <w:rsid w:val="00DB40B1"/>
    <w:rsid w:val="00DC2363"/>
    <w:rsid w:val="00DD0077"/>
    <w:rsid w:val="00DD53D2"/>
    <w:rsid w:val="00DD555A"/>
    <w:rsid w:val="00DD6502"/>
    <w:rsid w:val="00DD699E"/>
    <w:rsid w:val="00DE1D51"/>
    <w:rsid w:val="00DE3DE7"/>
    <w:rsid w:val="00DE4395"/>
    <w:rsid w:val="00DF3D76"/>
    <w:rsid w:val="00DF428B"/>
    <w:rsid w:val="00DF59FF"/>
    <w:rsid w:val="00DF5AB3"/>
    <w:rsid w:val="00DF5F73"/>
    <w:rsid w:val="00E02FBC"/>
    <w:rsid w:val="00E11DB5"/>
    <w:rsid w:val="00E12295"/>
    <w:rsid w:val="00E15033"/>
    <w:rsid w:val="00E15338"/>
    <w:rsid w:val="00E17ED3"/>
    <w:rsid w:val="00E22585"/>
    <w:rsid w:val="00E26D22"/>
    <w:rsid w:val="00E31EAB"/>
    <w:rsid w:val="00E32147"/>
    <w:rsid w:val="00E45D51"/>
    <w:rsid w:val="00E504D3"/>
    <w:rsid w:val="00E56D76"/>
    <w:rsid w:val="00E65A39"/>
    <w:rsid w:val="00E6694A"/>
    <w:rsid w:val="00E67BD6"/>
    <w:rsid w:val="00E7243E"/>
    <w:rsid w:val="00E73D69"/>
    <w:rsid w:val="00E77136"/>
    <w:rsid w:val="00E92AB8"/>
    <w:rsid w:val="00E92BA6"/>
    <w:rsid w:val="00E961A6"/>
    <w:rsid w:val="00E96CA3"/>
    <w:rsid w:val="00EA5C9B"/>
    <w:rsid w:val="00EE1F88"/>
    <w:rsid w:val="00EE7804"/>
    <w:rsid w:val="00EF5B0A"/>
    <w:rsid w:val="00F01C8D"/>
    <w:rsid w:val="00F0445E"/>
    <w:rsid w:val="00F101E1"/>
    <w:rsid w:val="00F10A3D"/>
    <w:rsid w:val="00F16CBC"/>
    <w:rsid w:val="00F24543"/>
    <w:rsid w:val="00F25016"/>
    <w:rsid w:val="00F2526E"/>
    <w:rsid w:val="00F309EA"/>
    <w:rsid w:val="00F42524"/>
    <w:rsid w:val="00F65D8A"/>
    <w:rsid w:val="00F77042"/>
    <w:rsid w:val="00F811EA"/>
    <w:rsid w:val="00F93939"/>
    <w:rsid w:val="00F9648C"/>
    <w:rsid w:val="00FA336D"/>
    <w:rsid w:val="00FA56F3"/>
    <w:rsid w:val="00FB4190"/>
    <w:rsid w:val="00FB7EFD"/>
    <w:rsid w:val="00FC1058"/>
    <w:rsid w:val="00FC33A8"/>
    <w:rsid w:val="00FD0636"/>
    <w:rsid w:val="00FD273A"/>
    <w:rsid w:val="00FD6E69"/>
    <w:rsid w:val="00FE30E9"/>
    <w:rsid w:val="00FF5937"/>
    <w:rsid w:val="00FF7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A9"/>
    <w:rPr>
      <w:rFonts w:ascii="Calibri" w:eastAsia="Times New Roman" w:hAnsi="Calibri" w:cs="Times New Roman"/>
      <w:lang w:eastAsia="ru-RU"/>
    </w:rPr>
  </w:style>
  <w:style w:type="paragraph" w:styleId="1">
    <w:name w:val="heading 1"/>
    <w:basedOn w:val="a"/>
    <w:next w:val="a"/>
    <w:link w:val="10"/>
    <w:uiPriority w:val="9"/>
    <w:qFormat/>
    <w:rsid w:val="00AF5C1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45A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08A9"/>
    <w:pPr>
      <w:tabs>
        <w:tab w:val="center" w:pos="4677"/>
        <w:tab w:val="right" w:pos="9355"/>
      </w:tabs>
    </w:pPr>
  </w:style>
  <w:style w:type="character" w:customStyle="1" w:styleId="a4">
    <w:name w:val="Нижний колонтитул Знак"/>
    <w:basedOn w:val="a0"/>
    <w:link w:val="a3"/>
    <w:uiPriority w:val="99"/>
    <w:rsid w:val="006F08A9"/>
    <w:rPr>
      <w:rFonts w:ascii="Calibri" w:eastAsia="Times New Roman" w:hAnsi="Calibri" w:cs="Times New Roman"/>
    </w:rPr>
  </w:style>
  <w:style w:type="paragraph" w:styleId="a5">
    <w:name w:val="header"/>
    <w:basedOn w:val="a"/>
    <w:link w:val="a6"/>
    <w:uiPriority w:val="99"/>
    <w:unhideWhenUsed/>
    <w:rsid w:val="006F08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08A9"/>
    <w:rPr>
      <w:rFonts w:ascii="Calibri" w:eastAsia="Times New Roman" w:hAnsi="Calibri" w:cs="Times New Roman"/>
      <w:lang w:eastAsia="ru-RU"/>
    </w:rPr>
  </w:style>
  <w:style w:type="paragraph" w:styleId="a7">
    <w:name w:val="List Paragraph"/>
    <w:basedOn w:val="a"/>
    <w:uiPriority w:val="34"/>
    <w:qFormat/>
    <w:rsid w:val="006814E1"/>
    <w:pPr>
      <w:ind w:left="720"/>
      <w:contextualSpacing/>
    </w:pPr>
  </w:style>
  <w:style w:type="character" w:styleId="a8">
    <w:name w:val="Emphasis"/>
    <w:basedOn w:val="a0"/>
    <w:uiPriority w:val="20"/>
    <w:qFormat/>
    <w:rsid w:val="00B320A8"/>
    <w:rPr>
      <w:i/>
      <w:iCs/>
    </w:rPr>
  </w:style>
  <w:style w:type="paragraph" w:customStyle="1" w:styleId="ConsPlusNormal">
    <w:name w:val="ConsPlusNormal"/>
    <w:rsid w:val="007A506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F5C19"/>
    <w:rPr>
      <w:rFonts w:asciiTheme="majorHAnsi" w:eastAsiaTheme="majorEastAsia" w:hAnsiTheme="majorHAnsi" w:cstheme="majorBidi"/>
      <w:color w:val="365F91" w:themeColor="accent1" w:themeShade="BF"/>
      <w:sz w:val="32"/>
      <w:szCs w:val="32"/>
    </w:rPr>
  </w:style>
  <w:style w:type="paragraph" w:styleId="a9">
    <w:name w:val="Balloon Text"/>
    <w:basedOn w:val="a"/>
    <w:link w:val="aa"/>
    <w:uiPriority w:val="99"/>
    <w:semiHidden/>
    <w:unhideWhenUsed/>
    <w:rsid w:val="00E26D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6D22"/>
    <w:rPr>
      <w:rFonts w:ascii="Tahoma" w:eastAsia="Times New Roman" w:hAnsi="Tahoma" w:cs="Tahoma"/>
      <w:sz w:val="16"/>
      <w:szCs w:val="16"/>
      <w:lang w:eastAsia="ru-RU"/>
    </w:rPr>
  </w:style>
  <w:style w:type="character" w:customStyle="1" w:styleId="ab">
    <w:name w:val="Гипертекстовая ссылка"/>
    <w:basedOn w:val="a0"/>
    <w:uiPriority w:val="99"/>
    <w:rsid w:val="00783BE6"/>
    <w:rPr>
      <w:color w:val="106BBE"/>
    </w:rPr>
  </w:style>
  <w:style w:type="paragraph" w:customStyle="1" w:styleId="ac">
    <w:name w:val="Комментарий пользователя"/>
    <w:basedOn w:val="a"/>
    <w:next w:val="a"/>
    <w:uiPriority w:val="99"/>
    <w:rsid w:val="00783BE6"/>
    <w:pPr>
      <w:autoSpaceDE w:val="0"/>
      <w:autoSpaceDN w:val="0"/>
      <w:adjustRightInd w:val="0"/>
      <w:spacing w:before="75" w:after="0" w:line="240" w:lineRule="auto"/>
      <w:ind w:left="170"/>
    </w:pPr>
    <w:rPr>
      <w:rFonts w:ascii="Arial" w:eastAsiaTheme="minorHAnsi" w:hAnsi="Arial" w:cs="Arial"/>
      <w:color w:val="353842"/>
      <w:sz w:val="24"/>
      <w:szCs w:val="24"/>
      <w:shd w:val="clear" w:color="auto" w:fill="FFDFE0"/>
      <w:lang w:eastAsia="en-US"/>
    </w:rPr>
  </w:style>
  <w:style w:type="paragraph" w:customStyle="1" w:styleId="ad">
    <w:name w:val="Прижатый влево"/>
    <w:basedOn w:val="a"/>
    <w:next w:val="a"/>
    <w:uiPriority w:val="99"/>
    <w:rsid w:val="00783BE6"/>
    <w:pPr>
      <w:autoSpaceDE w:val="0"/>
      <w:autoSpaceDN w:val="0"/>
      <w:adjustRightInd w:val="0"/>
      <w:spacing w:after="0" w:line="240" w:lineRule="auto"/>
    </w:pPr>
    <w:rPr>
      <w:rFonts w:ascii="Arial" w:eastAsiaTheme="minorHAnsi" w:hAnsi="Arial" w:cs="Arial"/>
      <w:sz w:val="24"/>
      <w:szCs w:val="24"/>
      <w:lang w:eastAsia="en-US"/>
    </w:rPr>
  </w:style>
  <w:style w:type="paragraph" w:styleId="ae">
    <w:name w:val="No Spacing"/>
    <w:uiPriority w:val="1"/>
    <w:qFormat/>
    <w:rsid w:val="00D8511D"/>
    <w:pPr>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
    <w:semiHidden/>
    <w:rsid w:val="00345ADE"/>
    <w:rPr>
      <w:rFonts w:asciiTheme="majorHAnsi" w:eastAsiaTheme="majorEastAsia" w:hAnsiTheme="majorHAnsi" w:cstheme="majorBidi"/>
      <w:b/>
      <w:bCs/>
      <w:color w:val="4F81BD" w:themeColor="accent1"/>
      <w:lang w:eastAsia="ru-RU"/>
    </w:rPr>
  </w:style>
  <w:style w:type="paragraph" w:styleId="af">
    <w:name w:val="Normal (Web)"/>
    <w:basedOn w:val="a"/>
    <w:uiPriority w:val="99"/>
    <w:semiHidden/>
    <w:unhideWhenUsed/>
    <w:rsid w:val="00294ADC"/>
    <w:pPr>
      <w:spacing w:before="100" w:beforeAutospacing="1" w:after="100" w:afterAutospacing="1" w:line="240" w:lineRule="auto"/>
    </w:pPr>
    <w:rPr>
      <w:rFonts w:ascii="Times New Roman" w:hAnsi="Times New Roman"/>
      <w:sz w:val="24"/>
      <w:szCs w:val="24"/>
    </w:rPr>
  </w:style>
  <w:style w:type="character" w:styleId="af0">
    <w:name w:val="Strong"/>
    <w:basedOn w:val="a0"/>
    <w:uiPriority w:val="22"/>
    <w:qFormat/>
    <w:rsid w:val="00294ADC"/>
    <w:rPr>
      <w:b/>
      <w:bCs/>
    </w:rPr>
  </w:style>
  <w:style w:type="paragraph" w:customStyle="1" w:styleId="ConsPlusTitle">
    <w:name w:val="ConsPlusTitle"/>
    <w:rsid w:val="00475EBE"/>
    <w:pPr>
      <w:widowControl w:val="0"/>
      <w:autoSpaceDE w:val="0"/>
      <w:autoSpaceDN w:val="0"/>
      <w:spacing w:after="0" w:line="240" w:lineRule="auto"/>
    </w:pPr>
    <w:rPr>
      <w:rFonts w:ascii="Calibri" w:eastAsia="Times New Roman" w:hAnsi="Calibri" w:cs="Calibri"/>
      <w:b/>
      <w:szCs w:val="20"/>
      <w:lang w:eastAsia="ru-RU"/>
    </w:rPr>
  </w:style>
  <w:style w:type="character" w:styleId="af1">
    <w:name w:val="annotation reference"/>
    <w:basedOn w:val="a0"/>
    <w:uiPriority w:val="99"/>
    <w:semiHidden/>
    <w:unhideWhenUsed/>
    <w:rsid w:val="0068668F"/>
    <w:rPr>
      <w:sz w:val="16"/>
      <w:szCs w:val="16"/>
    </w:rPr>
  </w:style>
  <w:style w:type="paragraph" w:styleId="af2">
    <w:name w:val="annotation text"/>
    <w:basedOn w:val="a"/>
    <w:link w:val="af3"/>
    <w:uiPriority w:val="99"/>
    <w:semiHidden/>
    <w:unhideWhenUsed/>
    <w:rsid w:val="0068668F"/>
    <w:pPr>
      <w:spacing w:line="240" w:lineRule="auto"/>
    </w:pPr>
    <w:rPr>
      <w:sz w:val="20"/>
      <w:szCs w:val="20"/>
    </w:rPr>
  </w:style>
  <w:style w:type="character" w:customStyle="1" w:styleId="af3">
    <w:name w:val="Текст примечания Знак"/>
    <w:basedOn w:val="a0"/>
    <w:link w:val="af2"/>
    <w:uiPriority w:val="99"/>
    <w:semiHidden/>
    <w:rsid w:val="0068668F"/>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68668F"/>
    <w:rPr>
      <w:b/>
      <w:bCs/>
    </w:rPr>
  </w:style>
  <w:style w:type="character" w:customStyle="1" w:styleId="af5">
    <w:name w:val="Тема примечания Знак"/>
    <w:basedOn w:val="af3"/>
    <w:link w:val="af4"/>
    <w:uiPriority w:val="99"/>
    <w:semiHidden/>
    <w:rsid w:val="0068668F"/>
    <w:rPr>
      <w:rFonts w:ascii="Calibri" w:eastAsia="Times New Roman" w:hAnsi="Calibri"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614676383">
      <w:bodyDiv w:val="1"/>
      <w:marLeft w:val="0"/>
      <w:marRight w:val="0"/>
      <w:marTop w:val="0"/>
      <w:marBottom w:val="0"/>
      <w:divBdr>
        <w:top w:val="none" w:sz="0" w:space="0" w:color="auto"/>
        <w:left w:val="none" w:sz="0" w:space="0" w:color="auto"/>
        <w:bottom w:val="none" w:sz="0" w:space="0" w:color="auto"/>
        <w:right w:val="none" w:sz="0" w:space="0" w:color="auto"/>
      </w:divBdr>
    </w:div>
    <w:div w:id="1408110954">
      <w:bodyDiv w:val="1"/>
      <w:marLeft w:val="0"/>
      <w:marRight w:val="0"/>
      <w:marTop w:val="0"/>
      <w:marBottom w:val="0"/>
      <w:divBdr>
        <w:top w:val="none" w:sz="0" w:space="0" w:color="auto"/>
        <w:left w:val="none" w:sz="0" w:space="0" w:color="auto"/>
        <w:bottom w:val="none" w:sz="0" w:space="0" w:color="auto"/>
        <w:right w:val="none" w:sz="0" w:space="0" w:color="auto"/>
      </w:divBdr>
    </w:div>
    <w:div w:id="18696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40F5F-3533-4C55-80E0-64494249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2141</Words>
  <Characters>12209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Поснихин Дмитрий Евгеньевич</dc:creator>
  <cp:lastModifiedBy>user</cp:lastModifiedBy>
  <cp:revision>8</cp:revision>
  <cp:lastPrinted>2020-11-26T04:53:00Z</cp:lastPrinted>
  <dcterms:created xsi:type="dcterms:W3CDTF">2020-11-25T12:04:00Z</dcterms:created>
  <dcterms:modified xsi:type="dcterms:W3CDTF">2020-11-27T11:44:00Z</dcterms:modified>
</cp:coreProperties>
</file>