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01" w:rsidRPr="005C0D01" w:rsidRDefault="005C0D01" w:rsidP="004448C8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5C0D01">
        <w:rPr>
          <w:rFonts w:ascii="Times New Roman" w:eastAsia="Times New Roman" w:hAnsi="Times New Roman" w:cs="Times New Roman"/>
          <w:b/>
          <w:spacing w:val="-5"/>
          <w:sz w:val="28"/>
          <w:szCs w:val="26"/>
        </w:rPr>
        <w:t>ПРОЕКТ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spacing w:val="-1"/>
          <w:sz w:val="28"/>
          <w:szCs w:val="28"/>
        </w:rPr>
        <w:t>СОБРАНИЕ ДЕПУТАТОВ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ФИЛИППОВСКОГО СЕЛЬСОВЕТА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5C0D01">
        <w:rPr>
          <w:rFonts w:ascii="Times New Roman" w:hAnsi="Times New Roman"/>
          <w:bCs/>
          <w:sz w:val="28"/>
          <w:szCs w:val="28"/>
        </w:rPr>
        <w:t>ОКТЯБРЬСКОГО РАЙОНА КУРСКАЯ ОБЛАСТЬ</w:t>
      </w:r>
    </w:p>
    <w:p w:rsidR="005C0D01" w:rsidRPr="005C0D01" w:rsidRDefault="005C0D01" w:rsidP="005C0D01">
      <w:pPr>
        <w:pStyle w:val="a6"/>
        <w:ind w:firstLine="567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5C0D01" w:rsidRPr="005C0D01" w:rsidRDefault="005C0D01" w:rsidP="005C0D01">
      <w:pPr>
        <w:shd w:val="clear" w:color="auto" w:fill="FFFFFF"/>
        <w:tabs>
          <w:tab w:val="left" w:leader="underscore" w:pos="8866"/>
        </w:tabs>
        <w:spacing w:after="0" w:line="240" w:lineRule="auto"/>
        <w:ind w:left="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C0D0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5C0D01" w:rsidRPr="005C0D01" w:rsidRDefault="005C0D01" w:rsidP="005C0D01">
      <w:pPr>
        <w:shd w:val="clear" w:color="auto" w:fill="FFFFFF"/>
        <w:tabs>
          <w:tab w:val="left" w:leader="underscore" w:pos="8866"/>
        </w:tabs>
        <w:spacing w:after="0" w:line="240" w:lineRule="auto"/>
        <w:ind w:left="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D01" w:rsidRPr="005C0D01" w:rsidRDefault="005C0D01" w:rsidP="004448C8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D01">
        <w:rPr>
          <w:rFonts w:ascii="Times New Roman" w:eastAsia="Times New Roman" w:hAnsi="Times New Roman" w:cs="Times New Roman"/>
          <w:spacing w:val="-8"/>
          <w:sz w:val="28"/>
          <w:szCs w:val="28"/>
        </w:rPr>
        <w:t>от</w:t>
      </w:r>
      <w:r w:rsidRPr="005C0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D01">
        <w:rPr>
          <w:rFonts w:ascii="Times New Roman" w:eastAsia="Times New Roman" w:hAnsi="Times New Roman" w:cs="Times New Roman"/>
          <w:spacing w:val="-6"/>
          <w:sz w:val="28"/>
          <w:szCs w:val="28"/>
        </w:rPr>
        <w:t>2018 г.</w:t>
      </w:r>
      <w:r w:rsidRPr="005C0D0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</w:p>
    <w:p w:rsidR="005C0D01" w:rsidRPr="005C0D01" w:rsidRDefault="005C0D01" w:rsidP="004448C8">
      <w:pPr>
        <w:shd w:val="clear" w:color="auto" w:fill="FFFFFF"/>
        <w:tabs>
          <w:tab w:val="left" w:leader="underscore" w:pos="2299"/>
          <w:tab w:val="left" w:pos="7320"/>
          <w:tab w:val="left" w:leader="underscore" w:pos="8746"/>
        </w:tabs>
        <w:spacing w:after="0" w:line="240" w:lineRule="auto"/>
        <w:ind w:left="5" w:hanging="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0D01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 w:rsidRPr="005C0D01">
        <w:rPr>
          <w:rFonts w:ascii="Times New Roman" w:eastAsia="Times New Roman" w:hAnsi="Times New Roman" w:cs="Times New Roman"/>
          <w:bCs/>
          <w:sz w:val="28"/>
          <w:szCs w:val="28"/>
        </w:rPr>
        <w:t xml:space="preserve">Алябьева </w:t>
      </w:r>
    </w:p>
    <w:p w:rsidR="004660FA" w:rsidRPr="005C0D01" w:rsidRDefault="004660FA" w:rsidP="005C0D01">
      <w:pPr>
        <w:pStyle w:val="a3"/>
        <w:spacing w:before="0" w:beforeAutospacing="0" w:after="0" w:afterAutospacing="0"/>
        <w:ind w:firstLine="567"/>
        <w:jc w:val="both"/>
      </w:pPr>
      <w:r w:rsidRPr="005C0D01">
        <w:t> </w:t>
      </w:r>
    </w:p>
    <w:p w:rsidR="004660FA" w:rsidRPr="005C0D01" w:rsidRDefault="004660FA" w:rsidP="005C0D01">
      <w:pPr>
        <w:pStyle w:val="a3"/>
        <w:spacing w:before="0" w:beforeAutospacing="0" w:after="0" w:afterAutospacing="0"/>
        <w:ind w:firstLine="567"/>
        <w:jc w:val="both"/>
      </w:pPr>
      <w:r w:rsidRPr="005C0D01">
        <w:t> 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 утверждении Порядка принятия решений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 условиях приватизации муниципального имущества</w:t>
      </w:r>
    </w:p>
    <w:p w:rsidR="004660FA" w:rsidRPr="004448C8" w:rsidRDefault="004660FA" w:rsidP="004448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    В соответствии с Федеральным законом от 06.10.2003 № 131-ФЗ «Об общих принципах организации местного самоуправления в Российской Федерации», со статьей 14 Федерального закона от 21.12.2001 № 178-ФЗ «О приватизации государственного и муниципального имущества», Устав</w:t>
      </w:r>
      <w:r w:rsidR="004A2342">
        <w:rPr>
          <w:sz w:val="28"/>
          <w:szCs w:val="28"/>
        </w:rPr>
        <w:t>ом</w:t>
      </w:r>
      <w:r w:rsidRPr="004448C8">
        <w:rPr>
          <w:sz w:val="28"/>
          <w:szCs w:val="28"/>
        </w:rPr>
        <w:t xml:space="preserve"> </w:t>
      </w:r>
      <w:r w:rsidR="004A2342">
        <w:rPr>
          <w:sz w:val="28"/>
          <w:szCs w:val="28"/>
        </w:rPr>
        <w:t>муниципального образования «Филипповский</w:t>
      </w:r>
      <w:r w:rsidRPr="004448C8">
        <w:rPr>
          <w:sz w:val="28"/>
          <w:szCs w:val="28"/>
        </w:rPr>
        <w:t xml:space="preserve"> сельсовет</w:t>
      </w:r>
      <w:r w:rsidR="004A2342">
        <w:rPr>
          <w:sz w:val="28"/>
          <w:szCs w:val="28"/>
        </w:rPr>
        <w:t>»</w:t>
      </w:r>
      <w:r w:rsidRPr="004448C8">
        <w:rPr>
          <w:sz w:val="28"/>
          <w:szCs w:val="28"/>
        </w:rPr>
        <w:t xml:space="preserve">, </w:t>
      </w:r>
      <w:r w:rsidR="005C0D01" w:rsidRPr="004448C8">
        <w:rPr>
          <w:sz w:val="28"/>
          <w:szCs w:val="28"/>
        </w:rPr>
        <w:t>Собрание депутатов Филипповского сельсовета</w:t>
      </w:r>
      <w:r w:rsidRPr="004448C8">
        <w:rPr>
          <w:sz w:val="28"/>
          <w:szCs w:val="28"/>
        </w:rPr>
        <w:t xml:space="preserve"> РЕШИЛ</w:t>
      </w:r>
      <w:r w:rsidR="005C0D01" w:rsidRPr="004448C8">
        <w:rPr>
          <w:sz w:val="28"/>
          <w:szCs w:val="28"/>
        </w:rPr>
        <w:t>О</w:t>
      </w:r>
      <w:r w:rsidRPr="004448C8">
        <w:rPr>
          <w:sz w:val="28"/>
          <w:szCs w:val="28"/>
        </w:rPr>
        <w:t>:</w:t>
      </w:r>
    </w:p>
    <w:p w:rsidR="004A2342" w:rsidRPr="004448C8" w:rsidRDefault="004A2342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0FA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1. Утвердить Порядок принятия решений об условиях приватизации муниципального имущества согласно приложению.</w:t>
      </w:r>
    </w:p>
    <w:p w:rsidR="004A2342" w:rsidRPr="004448C8" w:rsidRDefault="004A2342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2342" w:rsidRPr="00A710EA" w:rsidRDefault="004A2342" w:rsidP="004A2342">
      <w:pPr>
        <w:pStyle w:val="msonormalbullet2gif"/>
        <w:shd w:val="clear" w:color="auto" w:fill="FFFFFF"/>
        <w:tabs>
          <w:tab w:val="left" w:pos="475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10EA">
        <w:rPr>
          <w:color w:val="000000" w:themeColor="text1"/>
          <w:sz w:val="28"/>
          <w:szCs w:val="28"/>
        </w:rPr>
        <w:t xml:space="preserve">2. </w:t>
      </w:r>
      <w:proofErr w:type="gramStart"/>
      <w:r w:rsidRPr="00A710EA">
        <w:rPr>
          <w:sz w:val="28"/>
          <w:szCs w:val="28"/>
        </w:rPr>
        <w:t>Разместить настоящее</w:t>
      </w:r>
      <w:proofErr w:type="gramEnd"/>
      <w:r w:rsidRPr="00A710EA">
        <w:rPr>
          <w:sz w:val="28"/>
          <w:szCs w:val="28"/>
        </w:rPr>
        <w:t xml:space="preserve"> решение на официальном сайте Филипповского сельсовета в сети Интернет.</w:t>
      </w:r>
    </w:p>
    <w:p w:rsidR="004A2342" w:rsidRDefault="004A2342" w:rsidP="004A2342">
      <w:pPr>
        <w:pStyle w:val="a9"/>
        <w:tabs>
          <w:tab w:val="left" w:pos="709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4A2342" w:rsidRDefault="004A2342" w:rsidP="004A2342">
      <w:pPr>
        <w:pStyle w:val="a9"/>
        <w:tabs>
          <w:tab w:val="left" w:pos="709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036DCA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решение вступает в силу со дня </w:t>
      </w:r>
      <w:r>
        <w:rPr>
          <w:rFonts w:ascii="Times New Roman" w:hAnsi="Times New Roman"/>
          <w:color w:val="000000" w:themeColor="text1"/>
          <w:sz w:val="28"/>
          <w:szCs w:val="28"/>
        </w:rPr>
        <w:t>его обнародования</w:t>
      </w:r>
      <w:r w:rsidRPr="00036DCA">
        <w:rPr>
          <w:rFonts w:ascii="Times New Roman" w:hAnsi="Times New Roman"/>
          <w:color w:val="000000"/>
          <w:sz w:val="28"/>
          <w:szCs w:val="28"/>
        </w:rPr>
        <w:t>.</w:t>
      </w:r>
    </w:p>
    <w:p w:rsidR="004660FA" w:rsidRPr="004448C8" w:rsidRDefault="004660FA" w:rsidP="004448C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5C0D01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Председатель </w:t>
      </w:r>
      <w:r w:rsidR="005C0D01" w:rsidRPr="004448C8">
        <w:rPr>
          <w:sz w:val="28"/>
          <w:szCs w:val="28"/>
        </w:rPr>
        <w:t>Собрания депутатов</w:t>
      </w:r>
    </w:p>
    <w:p w:rsidR="004660FA" w:rsidRPr="004448C8" w:rsidRDefault="005C0D01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Филипповского сельсовета</w:t>
      </w:r>
      <w:r w:rsidR="004660FA" w:rsidRPr="004448C8">
        <w:rPr>
          <w:sz w:val="28"/>
          <w:szCs w:val="28"/>
        </w:rPr>
        <w:t>                                 </w:t>
      </w:r>
      <w:r w:rsidR="004448C8">
        <w:rPr>
          <w:sz w:val="28"/>
          <w:szCs w:val="28"/>
        </w:rPr>
        <w:t>               </w:t>
      </w:r>
      <w:r w:rsidR="004660FA" w:rsidRPr="004448C8">
        <w:rPr>
          <w:sz w:val="28"/>
          <w:szCs w:val="28"/>
        </w:rPr>
        <w:t> </w:t>
      </w:r>
      <w:r w:rsidRPr="004448C8">
        <w:rPr>
          <w:sz w:val="28"/>
          <w:szCs w:val="28"/>
        </w:rPr>
        <w:t>Дюмина С.И.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5C0D01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Глава </w:t>
      </w:r>
      <w:r w:rsidR="005C0D01" w:rsidRPr="004448C8">
        <w:rPr>
          <w:sz w:val="28"/>
          <w:szCs w:val="28"/>
        </w:rPr>
        <w:t>Филипповского</w:t>
      </w:r>
      <w:r w:rsidRPr="004448C8">
        <w:rPr>
          <w:sz w:val="28"/>
          <w:szCs w:val="28"/>
        </w:rPr>
        <w:t xml:space="preserve"> сельсовета</w:t>
      </w:r>
    </w:p>
    <w:p w:rsidR="004660FA" w:rsidRPr="004448C8" w:rsidRDefault="005C0D01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Октябрьского района                 </w:t>
      </w:r>
      <w:r w:rsidR="004660FA" w:rsidRPr="004448C8">
        <w:rPr>
          <w:sz w:val="28"/>
          <w:szCs w:val="28"/>
        </w:rPr>
        <w:t>                                </w:t>
      </w:r>
      <w:r w:rsidR="004448C8">
        <w:rPr>
          <w:sz w:val="28"/>
          <w:szCs w:val="28"/>
        </w:rPr>
        <w:t>           </w:t>
      </w:r>
      <w:r w:rsidR="004660FA" w:rsidRPr="004448C8">
        <w:rPr>
          <w:sz w:val="28"/>
          <w:szCs w:val="28"/>
        </w:rPr>
        <w:t>   </w:t>
      </w:r>
      <w:r w:rsidRPr="004448C8">
        <w:rPr>
          <w:sz w:val="28"/>
          <w:szCs w:val="28"/>
        </w:rPr>
        <w:t>Бочарова С.Г.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529"/>
        <w:jc w:val="both"/>
        <w:rPr>
          <w:szCs w:val="28"/>
        </w:rPr>
      </w:pPr>
      <w:r w:rsidRPr="004448C8">
        <w:rPr>
          <w:szCs w:val="28"/>
        </w:rPr>
        <w:lastRenderedPageBreak/>
        <w:t>Приложение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 w:rsidRPr="004448C8">
        <w:rPr>
          <w:szCs w:val="28"/>
        </w:rPr>
        <w:t xml:space="preserve">к </w:t>
      </w:r>
      <w:r w:rsidR="004A2342">
        <w:rPr>
          <w:szCs w:val="28"/>
        </w:rPr>
        <w:t>р</w:t>
      </w:r>
      <w:r w:rsidRPr="004448C8">
        <w:rPr>
          <w:szCs w:val="28"/>
        </w:rPr>
        <w:t xml:space="preserve">ешению </w:t>
      </w:r>
      <w:r w:rsidR="005C0D01" w:rsidRPr="004448C8">
        <w:rPr>
          <w:szCs w:val="28"/>
        </w:rPr>
        <w:t>Собрания депутатов</w:t>
      </w:r>
    </w:p>
    <w:p w:rsidR="005C0D01" w:rsidRPr="004448C8" w:rsidRDefault="005C0D01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 w:rsidRPr="004448C8">
        <w:rPr>
          <w:szCs w:val="28"/>
        </w:rPr>
        <w:t>Филипповского сельсовета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left="4956" w:firstLine="567"/>
        <w:jc w:val="both"/>
        <w:rPr>
          <w:szCs w:val="28"/>
        </w:rPr>
      </w:pPr>
      <w:r w:rsidRPr="004448C8">
        <w:rPr>
          <w:szCs w:val="28"/>
        </w:rPr>
        <w:t>от 2018 года  № 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9A4D3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ПОРЯДОК</w:t>
      </w:r>
    </w:p>
    <w:p w:rsidR="004660FA" w:rsidRPr="004448C8" w:rsidRDefault="004660FA" w:rsidP="009A4D3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448C8">
        <w:rPr>
          <w:rStyle w:val="a4"/>
          <w:sz w:val="28"/>
          <w:szCs w:val="28"/>
        </w:rPr>
        <w:t>принятия решений об услов</w:t>
      </w:r>
      <w:r w:rsidR="009A4D3B">
        <w:rPr>
          <w:rStyle w:val="a4"/>
          <w:sz w:val="28"/>
          <w:szCs w:val="28"/>
        </w:rPr>
        <w:t xml:space="preserve">иях приватизации муниципального </w:t>
      </w:r>
      <w:r w:rsidRPr="004448C8">
        <w:rPr>
          <w:rStyle w:val="a4"/>
          <w:sz w:val="28"/>
          <w:szCs w:val="28"/>
        </w:rPr>
        <w:t>имущества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I. Общие положения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1. </w:t>
      </w:r>
      <w:proofErr w:type="gramStart"/>
      <w:r w:rsidRPr="004448C8">
        <w:rPr>
          <w:sz w:val="28"/>
          <w:szCs w:val="28"/>
        </w:rPr>
        <w:t>Настоящий Порядок принятия решений об условиях приват</w:t>
      </w:r>
      <w:r w:rsidR="005B19EE" w:rsidRPr="004448C8">
        <w:rPr>
          <w:sz w:val="28"/>
          <w:szCs w:val="28"/>
        </w:rPr>
        <w:t xml:space="preserve">изации муниципального имущества, находящегося в муниципальной собственности Филипповского сельсовета </w:t>
      </w:r>
      <w:r w:rsidRPr="004448C8">
        <w:rPr>
          <w:sz w:val="28"/>
          <w:szCs w:val="28"/>
        </w:rPr>
        <w:t xml:space="preserve">(далее - Порядок) разработан в соответствии с Гражданским кодексом Российской Федерации,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 и устанавливает порядок принятия органами местного самоуправления </w:t>
      </w:r>
      <w:r w:rsidR="005B19EE" w:rsidRPr="004448C8">
        <w:rPr>
          <w:sz w:val="28"/>
          <w:szCs w:val="28"/>
        </w:rPr>
        <w:t>Филипповского сельсовета</w:t>
      </w:r>
      <w:r w:rsidRPr="004448C8">
        <w:rPr>
          <w:sz w:val="28"/>
          <w:szCs w:val="28"/>
        </w:rPr>
        <w:t xml:space="preserve"> решений</w:t>
      </w:r>
      <w:proofErr w:type="gramEnd"/>
      <w:r w:rsidRPr="004448C8">
        <w:rPr>
          <w:sz w:val="28"/>
          <w:szCs w:val="28"/>
        </w:rPr>
        <w:t xml:space="preserve"> об условиях приватизации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2. Уполномоченны</w:t>
      </w:r>
      <w:r w:rsidR="004448C8" w:rsidRPr="004448C8">
        <w:rPr>
          <w:sz w:val="28"/>
          <w:szCs w:val="28"/>
        </w:rPr>
        <w:t>м</w:t>
      </w:r>
      <w:r w:rsidRPr="004448C8">
        <w:rPr>
          <w:sz w:val="28"/>
          <w:szCs w:val="28"/>
        </w:rPr>
        <w:t xml:space="preserve"> орган</w:t>
      </w:r>
      <w:r w:rsidR="004448C8" w:rsidRPr="004448C8">
        <w:rPr>
          <w:sz w:val="28"/>
          <w:szCs w:val="28"/>
        </w:rPr>
        <w:t>ом</w:t>
      </w:r>
      <w:r w:rsidRPr="004448C8">
        <w:rPr>
          <w:sz w:val="28"/>
          <w:szCs w:val="28"/>
        </w:rPr>
        <w:t xml:space="preserve"> местного самоуправления на принятие решения об условиях приватизации муниципального имущества</w:t>
      </w:r>
      <w:r w:rsidR="004448C8" w:rsidRPr="004448C8">
        <w:rPr>
          <w:sz w:val="28"/>
          <w:szCs w:val="28"/>
        </w:rPr>
        <w:t>,</w:t>
      </w:r>
      <w:r w:rsidRPr="004448C8">
        <w:rPr>
          <w:sz w:val="28"/>
          <w:szCs w:val="28"/>
        </w:rPr>
        <w:t xml:space="preserve"> </w:t>
      </w:r>
      <w:r w:rsidR="004448C8" w:rsidRPr="004448C8">
        <w:rPr>
          <w:sz w:val="28"/>
          <w:szCs w:val="28"/>
        </w:rPr>
        <w:t>находящегося в муниципальной собственности Филипповского сельсовета является Администрация Филипповского сельсовета Октябрьского района</w:t>
      </w:r>
      <w:r w:rsidRPr="004448C8">
        <w:rPr>
          <w:sz w:val="28"/>
          <w:szCs w:val="28"/>
        </w:rPr>
        <w:t>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B19E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448C8">
        <w:rPr>
          <w:b/>
          <w:sz w:val="28"/>
          <w:szCs w:val="28"/>
        </w:rPr>
        <w:t>II. Порядок принятия решений об условиях приватизации муниципального имущества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 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1. Решения об условиях приватизации муниципального имущества подготавливаются и принимаются в сроки, позволяющие обеспечить его приватизацию в соответствии с прогнозным планом (программой) приватизации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2. Решение об условиях приватизации муниципального имущества оформляется Постановлением Администрации </w:t>
      </w:r>
      <w:r w:rsidR="005B19EE" w:rsidRPr="004448C8">
        <w:rPr>
          <w:sz w:val="28"/>
          <w:szCs w:val="28"/>
        </w:rPr>
        <w:t>Филиппов</w:t>
      </w:r>
      <w:r w:rsidRPr="004448C8">
        <w:rPr>
          <w:sz w:val="28"/>
          <w:szCs w:val="28"/>
        </w:rPr>
        <w:t>ского сельсовета.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 В решении об условиях приватизации муниципального имущества должны содержаться следующие сведения: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3.1. наименование имущества и иные позволяющие его индивидуализировать данные (характеристика имущества);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3.2. способ приватизации имущества;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3.3. начальная цена имущества;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3.4. срок рассрочки платежа (в случае ее предоставления);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3.5. иные необходимые для приватизации имущества сведения.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4.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lastRenderedPageBreak/>
        <w:t>состав подлежащего приватизации имущественного комплекса унитарного предприятия, определенный в соответствии с Федеральным  законом от 21.12.2001 № 178-ФЗ «О приватизации государственного и муниципального имущества»;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размер уставного капитала акционерного общества или общества с ограниченной ответственностью, </w:t>
      </w:r>
      <w:proofErr w:type="gramStart"/>
      <w:r w:rsidRPr="004448C8">
        <w:rPr>
          <w:sz w:val="28"/>
          <w:szCs w:val="28"/>
        </w:rPr>
        <w:t>создаваемых</w:t>
      </w:r>
      <w:proofErr w:type="gramEnd"/>
      <w:r w:rsidRPr="004448C8">
        <w:rPr>
          <w:sz w:val="28"/>
          <w:szCs w:val="28"/>
        </w:rPr>
        <w:t xml:space="preserve"> посредством преобразования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</w:t>
      </w:r>
      <w:r w:rsidRPr="004448C8">
        <w:rPr>
          <w:rStyle w:val="a5"/>
          <w:i w:val="0"/>
          <w:sz w:val="28"/>
          <w:szCs w:val="28"/>
        </w:rPr>
        <w:t>муниципального образования</w:t>
      </w:r>
      <w:r w:rsidRPr="004448C8">
        <w:rPr>
          <w:i/>
          <w:sz w:val="28"/>
          <w:szCs w:val="28"/>
        </w:rPr>
        <w:t>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5.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унитарное предприятие без согласия собственника его имущества не вправе: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сокращать численность работников указанного унитарного предприятия;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448C8">
        <w:rPr>
          <w:sz w:val="28"/>
          <w:szCs w:val="28"/>
        </w:rPr>
        <w:t>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4448C8">
        <w:rPr>
          <w:sz w:val="28"/>
          <w:szCs w:val="28"/>
        </w:rPr>
        <w:t xml:space="preserve">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4448C8">
        <w:rPr>
          <w:sz w:val="28"/>
          <w:szCs w:val="28"/>
        </w:rPr>
        <w:t>размер оплаты труда</w:t>
      </w:r>
      <w:proofErr w:type="gramEnd"/>
      <w:r w:rsidRPr="004448C8">
        <w:rPr>
          <w:sz w:val="28"/>
          <w:szCs w:val="28"/>
        </w:rPr>
        <w:t>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получать кредиты;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осуществлять выпуск ценных бумаг;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6. Одновременно с принятием решения об условиях приватизации муниципального имущества принимается решение об установлении обременения, в том числе публичного сервитута.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4660FA" w:rsidRPr="004448C8" w:rsidRDefault="004660FA" w:rsidP="00137E0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7. Решением об условиях приватизации должна быть определена форма подачи предложений о цене муниципального имущества.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8. Решение об условиях приватизации объекта культурного наследия, включенного в реестр объектов культурного наследия, должно содержать </w:t>
      </w:r>
      <w:r w:rsidRPr="004448C8">
        <w:rPr>
          <w:sz w:val="28"/>
          <w:szCs w:val="28"/>
        </w:rPr>
        <w:lastRenderedPageBreak/>
        <w:t>информацию об отнесении такого объекта к объектам культурного наследия, включенным в реестр объектов культурного наследия.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При этом</w:t>
      </w:r>
      <w:proofErr w:type="gramStart"/>
      <w:r w:rsidRPr="004448C8">
        <w:rPr>
          <w:sz w:val="28"/>
          <w:szCs w:val="28"/>
        </w:rPr>
        <w:t>,</w:t>
      </w:r>
      <w:proofErr w:type="gramEnd"/>
      <w:r w:rsidRPr="004448C8">
        <w:rPr>
          <w:sz w:val="28"/>
          <w:szCs w:val="28"/>
        </w:rPr>
        <w:t xml:space="preserve"> 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</w:t>
      </w:r>
      <w:r w:rsidR="00137E0B" w:rsidRPr="004448C8">
        <w:rPr>
          <w:sz w:val="28"/>
          <w:szCs w:val="28"/>
        </w:rPr>
        <w:t xml:space="preserve"> </w:t>
      </w:r>
      <w:r w:rsidRPr="004448C8">
        <w:rPr>
          <w:sz w:val="28"/>
          <w:szCs w:val="28"/>
        </w:rPr>
        <w:t>от 21.12.2001 № 178-ФЗ «О приватизации государственного и муниципального имущества») является сохранение их назначения в течение срока, установленного решением об условиях приватизации таких объектов, но не более чем в течение пяти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десяти лет.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660FA" w:rsidRPr="004448C8" w:rsidRDefault="004660FA" w:rsidP="005C0D0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48C8">
        <w:rPr>
          <w:sz w:val="28"/>
          <w:szCs w:val="28"/>
        </w:rPr>
        <w:t xml:space="preserve">9. Решение об условиях приватизации муниципального имущества размещается в открытом доступе на официальном сайте в сети  «Интернет» администрации </w:t>
      </w:r>
      <w:r w:rsidR="00137E0B" w:rsidRPr="004448C8">
        <w:rPr>
          <w:sz w:val="28"/>
          <w:szCs w:val="28"/>
        </w:rPr>
        <w:t>Филиппо</w:t>
      </w:r>
      <w:r w:rsidRPr="004448C8">
        <w:rPr>
          <w:sz w:val="28"/>
          <w:szCs w:val="28"/>
        </w:rPr>
        <w:t>вского сельсовета  в течение десяти дней со дня принятия этого решения.</w:t>
      </w:r>
    </w:p>
    <w:p w:rsidR="00061B57" w:rsidRPr="004448C8" w:rsidRDefault="00061B57" w:rsidP="005C0D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61B57" w:rsidRPr="004448C8" w:rsidSect="004448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0FA"/>
    <w:rsid w:val="00045D0B"/>
    <w:rsid w:val="00061B57"/>
    <w:rsid w:val="00137E0B"/>
    <w:rsid w:val="003F2593"/>
    <w:rsid w:val="004448C8"/>
    <w:rsid w:val="004660FA"/>
    <w:rsid w:val="004A2342"/>
    <w:rsid w:val="005B19EE"/>
    <w:rsid w:val="005C0D01"/>
    <w:rsid w:val="00620E14"/>
    <w:rsid w:val="009A4D3B"/>
    <w:rsid w:val="00BD5EA0"/>
    <w:rsid w:val="00C52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0FA"/>
    <w:rPr>
      <w:b/>
      <w:bCs/>
    </w:rPr>
  </w:style>
  <w:style w:type="character" w:styleId="a5">
    <w:name w:val="Emphasis"/>
    <w:basedOn w:val="a0"/>
    <w:uiPriority w:val="20"/>
    <w:qFormat/>
    <w:rsid w:val="004660FA"/>
    <w:rPr>
      <w:i/>
      <w:iCs/>
    </w:rPr>
  </w:style>
  <w:style w:type="paragraph" w:styleId="a6">
    <w:name w:val="Plain Text"/>
    <w:basedOn w:val="a"/>
    <w:link w:val="a7"/>
    <w:uiPriority w:val="99"/>
    <w:unhideWhenUsed/>
    <w:rsid w:val="005C0D01"/>
    <w:pPr>
      <w:autoSpaceDE w:val="0"/>
      <w:autoSpaceDN w:val="0"/>
      <w:spacing w:after="0" w:line="240" w:lineRule="auto"/>
    </w:pPr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rsid w:val="005C0D01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9"/>
    <w:locked/>
    <w:rsid w:val="004A2342"/>
    <w:rPr>
      <w:sz w:val="24"/>
    </w:rPr>
  </w:style>
  <w:style w:type="paragraph" w:styleId="a9">
    <w:name w:val="Body Text Indent"/>
    <w:basedOn w:val="a"/>
    <w:link w:val="a8"/>
    <w:rsid w:val="004A2342"/>
    <w:pPr>
      <w:spacing w:after="0" w:line="240" w:lineRule="auto"/>
      <w:ind w:firstLine="851"/>
      <w:jc w:val="both"/>
    </w:pPr>
    <w:rPr>
      <w:sz w:val="24"/>
    </w:rPr>
  </w:style>
  <w:style w:type="character" w:customStyle="1" w:styleId="1">
    <w:name w:val="Основной текст с отступом Знак1"/>
    <w:basedOn w:val="a0"/>
    <w:link w:val="a9"/>
    <w:uiPriority w:val="99"/>
    <w:semiHidden/>
    <w:rsid w:val="004A2342"/>
  </w:style>
  <w:style w:type="paragraph" w:customStyle="1" w:styleId="msonormalbullet2gif">
    <w:name w:val="msonormalbullet2.gif"/>
    <w:basedOn w:val="a"/>
    <w:rsid w:val="004A2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2018-10-25T05:59:00Z</dcterms:created>
  <dcterms:modified xsi:type="dcterms:W3CDTF">2018-10-25T10:01:00Z</dcterms:modified>
</cp:coreProperties>
</file>