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867A3" w:rsidRPr="009867A3" w:rsidRDefault="009867A3" w:rsidP="009867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тивными правовыми актами:</w:t>
      </w:r>
    </w:p>
    <w:p w:rsidR="009867A3" w:rsidRPr="009867A3" w:rsidRDefault="009867A3" w:rsidP="009867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9867A3" w:rsidRPr="009867A3" w:rsidRDefault="009867A3" w:rsidP="009867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Земельным  кодексом  Российской  Федерации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</w:t>
      </w:r>
      <w:hyperlink r:id="rId4" w:history="1">
        <w:r w:rsidRPr="009867A3">
          <w:rPr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от 24 ноября 1995 г.  №181-ФЗ «О социальной защите и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н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867A3" w:rsidRPr="009867A3" w:rsidRDefault="009867A3" w:rsidP="009867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9867A3" w:rsidRPr="009867A3" w:rsidRDefault="009867A3" w:rsidP="009867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9867A3" w:rsidRPr="009867A3" w:rsidRDefault="009867A3" w:rsidP="009867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ции местного самоуправления в Российской Федерации» («Собрание законодательства РФ» от 06.10.2003 № 40, ст. 3822; «Российская газета» от 08.10.2003 № 202; «Парл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ментская газета» от 08.10.2003 № 186);</w:t>
      </w:r>
    </w:p>
    <w:p w:rsidR="009867A3" w:rsidRPr="009867A3" w:rsidRDefault="009867A3" w:rsidP="009867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9867A3" w:rsidRPr="009867A3" w:rsidRDefault="009867A3" w:rsidP="009867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>Федеральным законом от 11.06.2003 № 74-ФЗ «О крестьянском (фермерском) х</w:t>
      </w:r>
      <w:r w:rsidRPr="009867A3">
        <w:rPr>
          <w:rFonts w:ascii="Times New Roman" w:hAnsi="Times New Roman" w:cs="Times New Roman"/>
        </w:rPr>
        <w:t>о</w:t>
      </w:r>
      <w:r w:rsidRPr="009867A3">
        <w:rPr>
          <w:rFonts w:ascii="Times New Roman" w:hAnsi="Times New Roman" w:cs="Times New Roman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</w:t>
      </w:r>
      <w:r w:rsidRPr="009867A3">
        <w:rPr>
          <w:rFonts w:ascii="Times New Roman" w:hAnsi="Times New Roman" w:cs="Times New Roman"/>
        </w:rPr>
        <w:t>с</w:t>
      </w:r>
      <w:r w:rsidRPr="009867A3">
        <w:rPr>
          <w:rFonts w:ascii="Times New Roman" w:hAnsi="Times New Roman" w:cs="Times New Roman"/>
        </w:rPr>
        <w:t>сийской Федерации, 20.04.1998, № 16, ст. 1801, Российская газета,  № 79, 23.04.1998);</w:t>
      </w:r>
    </w:p>
    <w:p w:rsidR="009867A3" w:rsidRPr="009867A3" w:rsidRDefault="009867A3" w:rsidP="009867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867A3" w:rsidRPr="009867A3" w:rsidRDefault="009867A3" w:rsidP="009867A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б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рание законодательства Российской Федерации», 2016, № 15, ст. 2084);</w:t>
      </w:r>
    </w:p>
    <w:p w:rsidR="009867A3" w:rsidRPr="009867A3" w:rsidRDefault="009867A3" w:rsidP="009867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- приказом Минэкономразвития России от  14 января 2015 г. N 7 «Об утвержд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нии </w:t>
      </w:r>
      <w:hyperlink r:id="rId5" w:history="1">
        <w:proofErr w:type="gramStart"/>
        <w:r w:rsidRPr="009867A3">
          <w:rPr>
            <w:rFonts w:ascii="Times New Roman" w:hAnsi="Times New Roman" w:cs="Times New Roman"/>
            <w:color w:val="auto"/>
            <w:sz w:val="24"/>
            <w:szCs w:val="24"/>
          </w:rPr>
          <w:t>порядк</w:t>
        </w:r>
      </w:hyperlink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и способов подачи заявлений об утверждении схемы расположения з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мельного участка или земельных участков на кадастровом плане территории, о пров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сти, о </w:t>
      </w:r>
      <w:proofErr w:type="gramStart"/>
      <w:r w:rsidRPr="009867A3">
        <w:rPr>
          <w:rFonts w:ascii="Times New Roman" w:hAnsi="Times New Roman" w:cs="Times New Roman"/>
          <w:color w:val="auto"/>
          <w:sz w:val="24"/>
          <w:szCs w:val="24"/>
        </w:rPr>
        <w:t>предварительном согласовании предоставления земельного участка, находящег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ся в государственной или муниципальной собственности, о предоставлении земельного участка, находящегося в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lastRenderedPageBreak/>
        <w:t>государственной или муниципальной собственности, и заявл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ния о перераспределении земель и (или) земельных участков, находящихся в госуда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ственной или муниципальной собственности, и земельных участков, находящихся в ч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стной собственности, в форме электронных документов с использованием информац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онно-телекоммуникационной сети "Интернет", а также требования к их формату» (Официальный интернет-портал</w:t>
      </w:r>
      <w:proofErr w:type="gramEnd"/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правовой информации http://www.pravo.gov.ru, 27.02.2015);</w:t>
      </w:r>
    </w:p>
    <w:p w:rsidR="009867A3" w:rsidRPr="009867A3" w:rsidRDefault="009867A3" w:rsidP="009867A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7A3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9867A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867A3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867A3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н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страции Курской области http://adm.rkursk.ru, 14.07.2016);</w:t>
      </w:r>
      <w:proofErr w:type="gramEnd"/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распоряжением Администрации Курской области от 18.05.2015 № 350-ра «Об у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9867A3"/>
    <w:rsid w:val="009C08AD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uiPriority w:val="99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981</Words>
  <Characters>5598</Characters>
  <Application>Microsoft Office Word</Application>
  <DocSecurity>0</DocSecurity>
  <Lines>46</Lines>
  <Paragraphs>13</Paragraphs>
  <ScaleCrop>false</ScaleCrop>
  <Company>ЗАГС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2018-12-05T08:25:00Z</dcterms:created>
  <dcterms:modified xsi:type="dcterms:W3CDTF">2018-12-05T10:31:00Z</dcterms:modified>
</cp:coreProperties>
</file>